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16" w:rsidRDefault="000D708B">
      <w:pPr>
        <w:rPr>
          <w:b/>
          <w:sz w:val="32"/>
          <w:szCs w:val="32"/>
        </w:rPr>
      </w:pPr>
      <w:bookmarkStart w:id="0" w:name="_GoBack"/>
      <w:bookmarkEnd w:id="0"/>
      <w:r>
        <w:rPr>
          <w:b/>
          <w:sz w:val="32"/>
          <w:szCs w:val="32"/>
        </w:rPr>
        <w:t>RM I and II “Must Do’s”</w:t>
      </w:r>
    </w:p>
    <w:p w:rsidR="000D708B" w:rsidRPr="000D708B" w:rsidRDefault="000D708B" w:rsidP="000D708B">
      <w:pPr>
        <w:pStyle w:val="ListParagraph"/>
        <w:numPr>
          <w:ilvl w:val="0"/>
          <w:numId w:val="1"/>
        </w:numPr>
        <w:jc w:val="left"/>
        <w:rPr>
          <w:b/>
          <w:sz w:val="24"/>
          <w:szCs w:val="24"/>
        </w:rPr>
      </w:pPr>
      <w:r>
        <w:rPr>
          <w:b/>
          <w:sz w:val="24"/>
          <w:szCs w:val="24"/>
        </w:rPr>
        <w:t xml:space="preserve"> Listening/Learning Position: </w:t>
      </w:r>
      <w:r>
        <w:rPr>
          <w:sz w:val="24"/>
          <w:szCs w:val="24"/>
        </w:rPr>
        <w:t>The steps should be posted so students see them during reading.  Teacher should review them daily before beginning lesson.  Should take about 90 seconds to do this.</w:t>
      </w:r>
    </w:p>
    <w:p w:rsidR="000D708B" w:rsidRDefault="000D708B" w:rsidP="000D708B">
      <w:pPr>
        <w:pStyle w:val="ListParagraph"/>
        <w:jc w:val="left"/>
        <w:rPr>
          <w:b/>
          <w:sz w:val="24"/>
          <w:szCs w:val="24"/>
        </w:rPr>
      </w:pPr>
      <w:r>
        <w:rPr>
          <w:b/>
          <w:sz w:val="24"/>
          <w:szCs w:val="24"/>
        </w:rPr>
        <w:t>Step 1.  Sit Tall</w:t>
      </w:r>
    </w:p>
    <w:p w:rsidR="000D708B" w:rsidRDefault="000D708B" w:rsidP="000D708B">
      <w:pPr>
        <w:pStyle w:val="ListParagraph"/>
        <w:jc w:val="left"/>
        <w:rPr>
          <w:sz w:val="24"/>
          <w:szCs w:val="24"/>
        </w:rPr>
      </w:pPr>
      <w:r>
        <w:rPr>
          <w:b/>
          <w:sz w:val="24"/>
          <w:szCs w:val="24"/>
        </w:rPr>
        <w:t xml:space="preserve">Step 2.  Talk Big </w:t>
      </w:r>
      <w:r>
        <w:rPr>
          <w:sz w:val="24"/>
          <w:szCs w:val="24"/>
        </w:rPr>
        <w:t>(Yelling not allowed)</w:t>
      </w:r>
    </w:p>
    <w:p w:rsidR="000D708B" w:rsidRDefault="000D708B" w:rsidP="000D708B">
      <w:pPr>
        <w:pStyle w:val="ListParagraph"/>
        <w:jc w:val="left"/>
        <w:rPr>
          <w:b/>
          <w:sz w:val="24"/>
          <w:szCs w:val="24"/>
        </w:rPr>
      </w:pPr>
      <w:r>
        <w:rPr>
          <w:b/>
          <w:sz w:val="24"/>
          <w:szCs w:val="24"/>
        </w:rPr>
        <w:t>Step 3. Feet on the floor</w:t>
      </w:r>
    </w:p>
    <w:p w:rsidR="000D708B" w:rsidRDefault="000D708B" w:rsidP="000D708B">
      <w:pPr>
        <w:pStyle w:val="ListParagraph"/>
        <w:jc w:val="left"/>
        <w:rPr>
          <w:sz w:val="24"/>
          <w:szCs w:val="24"/>
        </w:rPr>
      </w:pPr>
      <w:r>
        <w:rPr>
          <w:b/>
          <w:sz w:val="24"/>
          <w:szCs w:val="24"/>
        </w:rPr>
        <w:t xml:space="preserve">Step 4.  Eyes on the book  </w:t>
      </w:r>
    </w:p>
    <w:p w:rsidR="000D708B" w:rsidRDefault="000D708B" w:rsidP="000D708B">
      <w:pPr>
        <w:pStyle w:val="ListParagraph"/>
        <w:jc w:val="left"/>
        <w:rPr>
          <w:sz w:val="24"/>
          <w:szCs w:val="24"/>
        </w:rPr>
      </w:pPr>
      <w:r>
        <w:rPr>
          <w:sz w:val="24"/>
          <w:szCs w:val="24"/>
        </w:rPr>
        <w:t>Remind students as you go through the lesson of the LLP (Listening/Learning Position)</w:t>
      </w: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Pr="000D708B" w:rsidRDefault="000D708B" w:rsidP="000D708B">
      <w:pPr>
        <w:pStyle w:val="ListParagraph"/>
        <w:numPr>
          <w:ilvl w:val="0"/>
          <w:numId w:val="1"/>
        </w:numPr>
        <w:jc w:val="left"/>
        <w:rPr>
          <w:sz w:val="24"/>
          <w:szCs w:val="24"/>
        </w:rPr>
      </w:pPr>
      <w:r>
        <w:rPr>
          <w:b/>
          <w:sz w:val="24"/>
          <w:szCs w:val="24"/>
        </w:rPr>
        <w:t>Tracking and Tapping:</w:t>
      </w:r>
    </w:p>
    <w:p w:rsidR="000D708B" w:rsidRDefault="000D708B" w:rsidP="000D708B">
      <w:pPr>
        <w:pStyle w:val="ListParagraph"/>
        <w:jc w:val="left"/>
        <w:rPr>
          <w:sz w:val="24"/>
          <w:szCs w:val="24"/>
        </w:rPr>
      </w:pPr>
      <w:r>
        <w:rPr>
          <w:sz w:val="24"/>
          <w:szCs w:val="24"/>
        </w:rPr>
        <w:t>Of the students I have tested recently, the number one error was due to not tracking.</w:t>
      </w:r>
    </w:p>
    <w:p w:rsidR="000D708B" w:rsidRDefault="000D708B" w:rsidP="000D708B">
      <w:pPr>
        <w:pStyle w:val="ListParagraph"/>
        <w:jc w:val="left"/>
        <w:rPr>
          <w:sz w:val="24"/>
          <w:szCs w:val="24"/>
        </w:rPr>
      </w:pPr>
      <w:r>
        <w:rPr>
          <w:sz w:val="24"/>
          <w:szCs w:val="24"/>
        </w:rPr>
        <w:t xml:space="preserve">In the early stages of RM, losing your place or skipping words is counted as an error; therefore, I’m thinking a large number of students aren’t passing their checkouts for this reason.  Losing your place can mean skipping a word or skipping a sentence, but with tracking this won’t happen.  </w:t>
      </w:r>
    </w:p>
    <w:p w:rsidR="000D708B" w:rsidRDefault="000D708B" w:rsidP="000D708B">
      <w:pPr>
        <w:pStyle w:val="ListParagraph"/>
        <w:jc w:val="left"/>
        <w:rPr>
          <w:sz w:val="24"/>
          <w:szCs w:val="24"/>
        </w:rPr>
      </w:pPr>
      <w:r>
        <w:rPr>
          <w:sz w:val="24"/>
          <w:szCs w:val="24"/>
        </w:rPr>
        <w:t>Also, tapping was an issue which caused students to read with run-on sentences and lack of expression.  Remember, tap once after a comma and twice after an end punctuation make.</w:t>
      </w: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Default="000D708B" w:rsidP="000D708B">
      <w:pPr>
        <w:pStyle w:val="ListParagraph"/>
        <w:numPr>
          <w:ilvl w:val="0"/>
          <w:numId w:val="1"/>
        </w:numPr>
        <w:jc w:val="left"/>
        <w:rPr>
          <w:sz w:val="24"/>
          <w:szCs w:val="24"/>
        </w:rPr>
      </w:pPr>
      <w:r w:rsidRPr="000D708B">
        <w:rPr>
          <w:sz w:val="24"/>
          <w:szCs w:val="24"/>
        </w:rPr>
        <w:t xml:space="preserve">Reading Mastery expects that </w:t>
      </w:r>
      <w:r w:rsidRPr="000D708B">
        <w:rPr>
          <w:b/>
          <w:sz w:val="24"/>
          <w:szCs w:val="24"/>
        </w:rPr>
        <w:t>word lists or individual sounds</w:t>
      </w:r>
      <w:r w:rsidRPr="000D708B">
        <w:rPr>
          <w:sz w:val="24"/>
          <w:szCs w:val="24"/>
        </w:rPr>
        <w:t xml:space="preserve"> will be practiced </w:t>
      </w:r>
      <w:r w:rsidRPr="0097287E">
        <w:rPr>
          <w:b/>
          <w:sz w:val="24"/>
          <w:szCs w:val="24"/>
        </w:rPr>
        <w:t xml:space="preserve">multiple times </w:t>
      </w:r>
      <w:r w:rsidRPr="000D708B">
        <w:rPr>
          <w:sz w:val="24"/>
          <w:szCs w:val="24"/>
        </w:rPr>
        <w:t>prior to beginning the lesson in the student book or takehome materials.</w:t>
      </w:r>
    </w:p>
    <w:p w:rsidR="000D708B" w:rsidRDefault="000D708B" w:rsidP="000D708B">
      <w:pPr>
        <w:pStyle w:val="ListParagraph"/>
        <w:jc w:val="left"/>
        <w:rPr>
          <w:sz w:val="24"/>
          <w:szCs w:val="24"/>
        </w:rPr>
      </w:pPr>
      <w:r>
        <w:rPr>
          <w:sz w:val="24"/>
          <w:szCs w:val="24"/>
        </w:rPr>
        <w:t xml:space="preserve">You can use the </w:t>
      </w:r>
      <w:r w:rsidRPr="0097287E">
        <w:rPr>
          <w:b/>
          <w:i/>
          <w:sz w:val="24"/>
          <w:szCs w:val="24"/>
        </w:rPr>
        <w:t>Top Down, Bottom Up</w:t>
      </w:r>
      <w:r>
        <w:rPr>
          <w:i/>
          <w:sz w:val="24"/>
          <w:szCs w:val="24"/>
        </w:rPr>
        <w:t xml:space="preserve"> </w:t>
      </w:r>
      <w:r>
        <w:rPr>
          <w:sz w:val="24"/>
          <w:szCs w:val="24"/>
        </w:rPr>
        <w:t>Approach when students have lists of words to practice.  If only working with isolated sounds, then mix them up by selecting them out of the order in which they are presented.</w:t>
      </w:r>
    </w:p>
    <w:p w:rsidR="000D708B" w:rsidRDefault="000D708B" w:rsidP="000D708B">
      <w:pPr>
        <w:pStyle w:val="ListParagraph"/>
        <w:jc w:val="left"/>
        <w:rPr>
          <w:sz w:val="24"/>
          <w:szCs w:val="24"/>
        </w:rPr>
      </w:pPr>
    </w:p>
    <w:p w:rsidR="000D708B" w:rsidRPr="000D708B" w:rsidRDefault="000D708B" w:rsidP="000D708B">
      <w:pPr>
        <w:pStyle w:val="ListParagraph"/>
        <w:numPr>
          <w:ilvl w:val="0"/>
          <w:numId w:val="1"/>
        </w:numPr>
        <w:jc w:val="left"/>
        <w:rPr>
          <w:b/>
          <w:sz w:val="24"/>
          <w:szCs w:val="24"/>
        </w:rPr>
      </w:pPr>
      <w:r>
        <w:rPr>
          <w:b/>
          <w:sz w:val="24"/>
          <w:szCs w:val="24"/>
        </w:rPr>
        <w:t>Individual Turns</w:t>
      </w:r>
      <w:r>
        <w:rPr>
          <w:sz w:val="24"/>
          <w:szCs w:val="24"/>
        </w:rPr>
        <w:t xml:space="preserve"> for every child but especially your </w:t>
      </w:r>
      <w:r w:rsidR="0097287E">
        <w:rPr>
          <w:sz w:val="24"/>
          <w:szCs w:val="24"/>
        </w:rPr>
        <w:t>struggling reader(s).  Individual turns can be given as many times as needed based on the student’s need for additional practice.</w:t>
      </w: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P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Default="000D708B" w:rsidP="000D708B">
      <w:pPr>
        <w:pStyle w:val="ListParagraph"/>
        <w:jc w:val="left"/>
        <w:rPr>
          <w:b/>
          <w:sz w:val="24"/>
          <w:szCs w:val="24"/>
        </w:rPr>
      </w:pPr>
    </w:p>
    <w:p w:rsidR="000D708B" w:rsidRDefault="000D708B" w:rsidP="000D708B">
      <w:pPr>
        <w:pStyle w:val="ListParagraph"/>
        <w:jc w:val="left"/>
        <w:rPr>
          <w:b/>
          <w:sz w:val="24"/>
          <w:szCs w:val="24"/>
        </w:rPr>
      </w:pPr>
    </w:p>
    <w:p w:rsidR="000D708B" w:rsidRPr="000D708B" w:rsidRDefault="000D708B" w:rsidP="000D708B">
      <w:pPr>
        <w:pStyle w:val="ListParagraph"/>
        <w:jc w:val="left"/>
        <w:rPr>
          <w:b/>
          <w:sz w:val="24"/>
          <w:szCs w:val="24"/>
        </w:rPr>
      </w:pPr>
    </w:p>
    <w:p w:rsidR="000D708B" w:rsidRDefault="000D708B" w:rsidP="000D708B">
      <w:pPr>
        <w:pStyle w:val="ListParagraph"/>
        <w:jc w:val="left"/>
        <w:rPr>
          <w:sz w:val="24"/>
          <w:szCs w:val="24"/>
        </w:rPr>
      </w:pPr>
    </w:p>
    <w:p w:rsidR="000D708B" w:rsidRDefault="000D708B" w:rsidP="000D708B">
      <w:pPr>
        <w:pStyle w:val="ListParagraph"/>
        <w:jc w:val="left"/>
        <w:rPr>
          <w:sz w:val="24"/>
          <w:szCs w:val="24"/>
        </w:rPr>
      </w:pPr>
    </w:p>
    <w:p w:rsidR="000D708B" w:rsidRPr="000D708B" w:rsidRDefault="000D708B" w:rsidP="000D708B">
      <w:pPr>
        <w:pStyle w:val="ListParagraph"/>
        <w:jc w:val="left"/>
        <w:rPr>
          <w:sz w:val="24"/>
          <w:szCs w:val="24"/>
        </w:rPr>
      </w:pPr>
    </w:p>
    <w:p w:rsidR="000D708B" w:rsidRPr="000D708B" w:rsidRDefault="000D708B" w:rsidP="000D708B">
      <w:pPr>
        <w:jc w:val="left"/>
        <w:rPr>
          <w:b/>
          <w:sz w:val="24"/>
          <w:szCs w:val="24"/>
        </w:rPr>
      </w:pPr>
    </w:p>
    <w:sectPr w:rsidR="000D708B" w:rsidRPr="000D708B" w:rsidSect="00265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C4955"/>
    <w:multiLevelType w:val="hybridMultilevel"/>
    <w:tmpl w:val="4DB2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8B"/>
    <w:rsid w:val="000D708B"/>
    <w:rsid w:val="00265A16"/>
    <w:rsid w:val="006658F4"/>
    <w:rsid w:val="0094745D"/>
    <w:rsid w:val="0097287E"/>
    <w:rsid w:val="00B0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98CEC3-7A07-4969-A60C-F56936F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8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Barren County Schools</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Barren County Schools</dc:creator>
  <cp:lastModifiedBy>Wallace, Dinah</cp:lastModifiedBy>
  <cp:revision>2</cp:revision>
  <dcterms:created xsi:type="dcterms:W3CDTF">2015-07-03T15:30:00Z</dcterms:created>
  <dcterms:modified xsi:type="dcterms:W3CDTF">2015-07-03T15:30:00Z</dcterms:modified>
</cp:coreProperties>
</file>