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7DF7D" w14:textId="77777777" w:rsidR="002F1658" w:rsidRPr="0014621D" w:rsidRDefault="002F1658">
      <w:pPr>
        <w:rPr>
          <w:sz w:val="4"/>
          <w:szCs w:val="4"/>
        </w:rPr>
      </w:pPr>
      <w:bookmarkStart w:id="0" w:name="_GoBack"/>
      <w:bookmarkEnd w:id="0"/>
    </w:p>
    <w:p w14:paraId="2F459D6C" w14:textId="77777777" w:rsidR="0014621D" w:rsidRPr="009E7F0B" w:rsidRDefault="0014621D" w:rsidP="0014621D">
      <w:pPr>
        <w:rPr>
          <w:b/>
          <w:color w:val="FF0000"/>
          <w:sz w:val="8"/>
          <w:szCs w:val="8"/>
        </w:rPr>
      </w:pPr>
    </w:p>
    <w:tbl>
      <w:tblPr>
        <w:tblStyle w:val="TableGrid"/>
        <w:tblW w:w="10620" w:type="dxa"/>
        <w:tblInd w:w="-72" w:type="dxa"/>
        <w:shd w:val="clear" w:color="auto" w:fill="000000" w:themeFill="text1"/>
        <w:tblLayout w:type="fixed"/>
        <w:tblLook w:val="04A0" w:firstRow="1" w:lastRow="0" w:firstColumn="1" w:lastColumn="0" w:noHBand="0" w:noVBand="1"/>
      </w:tblPr>
      <w:tblGrid>
        <w:gridCol w:w="10620"/>
      </w:tblGrid>
      <w:tr w:rsidR="0014621D" w:rsidRPr="008E2218" w14:paraId="659AE194" w14:textId="77777777" w:rsidTr="0014621D">
        <w:tc>
          <w:tcPr>
            <w:tcW w:w="10620" w:type="dxa"/>
            <w:shd w:val="clear" w:color="auto" w:fill="000000" w:themeFill="text1"/>
          </w:tcPr>
          <w:p w14:paraId="1CB4F800" w14:textId="7B89016B" w:rsidR="0014621D" w:rsidRPr="001F0BDB" w:rsidRDefault="0014621D" w:rsidP="0014621D">
            <w:pPr>
              <w:spacing w:before="40" w:after="40"/>
              <w:jc w:val="center"/>
              <w:rPr>
                <w:rFonts w:ascii="Gill Sans" w:hAnsi="Gill Sans" w:cs="Gill Sans"/>
                <w:sz w:val="36"/>
                <w:szCs w:val="36"/>
              </w:rPr>
            </w:pPr>
            <w:r w:rsidRPr="001F0BDB">
              <w:rPr>
                <w:rFonts w:ascii="Gill Sans" w:hAnsi="Gill Sans" w:cs="Gill Sans"/>
                <w:sz w:val="36"/>
                <w:szCs w:val="36"/>
              </w:rPr>
              <w:t xml:space="preserve"> STUDENT </w:t>
            </w:r>
            <w:r w:rsidR="0084688C" w:rsidRPr="001F0BDB">
              <w:rPr>
                <w:rFonts w:ascii="Gill Sans" w:hAnsi="Gill Sans" w:cs="Gill Sans"/>
                <w:sz w:val="36"/>
                <w:szCs w:val="36"/>
              </w:rPr>
              <w:t>GROWTH GOAL DEVELOPMENT</w:t>
            </w:r>
          </w:p>
        </w:tc>
      </w:tr>
    </w:tbl>
    <w:p w14:paraId="01CCD2D8" w14:textId="77777777" w:rsidR="0014621D" w:rsidRPr="00DC4E02" w:rsidRDefault="0014621D" w:rsidP="0014621D">
      <w:pPr>
        <w:rPr>
          <w:sz w:val="6"/>
          <w:szCs w:val="6"/>
        </w:rPr>
      </w:pPr>
    </w:p>
    <w:p w14:paraId="29C16769" w14:textId="62CC1A9B" w:rsidR="0014621D" w:rsidRPr="003E205D" w:rsidRDefault="0014621D" w:rsidP="0014621D">
      <w:r w:rsidRPr="003E205D">
        <w:t>Student Growth Goals</w:t>
      </w:r>
      <w:r w:rsidR="009F77C1">
        <w:t xml:space="preserve"> (</w:t>
      </w:r>
      <w:r w:rsidR="009F77C1" w:rsidRPr="001F0BDB">
        <w:rPr>
          <w:sz w:val="20"/>
          <w:szCs w:val="20"/>
        </w:rPr>
        <w:t>SGG</w:t>
      </w:r>
      <w:r w:rsidR="009F77C1">
        <w:t>)</w:t>
      </w:r>
      <w:r w:rsidRPr="003E205D">
        <w:t xml:space="preserve"> measure the change in achievement between two points in time. All student growth</w:t>
      </w:r>
      <w:r w:rsidR="0001382C" w:rsidRPr="003E205D">
        <w:t xml:space="preserve"> goals will be determined by</w:t>
      </w:r>
      <w:r w:rsidRPr="003E205D">
        <w:t xml:space="preserve"> teacher</w:t>
      </w:r>
      <w:r w:rsidR="0001382C" w:rsidRPr="003E205D">
        <w:t>s</w:t>
      </w:r>
      <w:r w:rsidRPr="003E205D">
        <w:t xml:space="preserve"> in collaboration with the </w:t>
      </w:r>
      <w:r w:rsidR="009553D3" w:rsidRPr="003E205D">
        <w:t>principal.</w:t>
      </w:r>
    </w:p>
    <w:p w14:paraId="52DA6BC3" w14:textId="77777777" w:rsidR="008E2218" w:rsidRPr="003E205D" w:rsidRDefault="008E2218" w:rsidP="008E2218"/>
    <w:p w14:paraId="4748E733" w14:textId="6C17B96B" w:rsidR="008E2218" w:rsidRPr="003E205D" w:rsidRDefault="008E2218" w:rsidP="008E2218">
      <w:r w:rsidRPr="003E205D">
        <w:t>Use this section as a simplified step-by-step process for writing a Student Growth Goal. The blue boxes o</w:t>
      </w:r>
      <w:r w:rsidR="00DB7B70">
        <w:t>n each page match what is</w:t>
      </w:r>
      <w:r w:rsidR="009F77C1">
        <w:t xml:space="preserve"> entered into </w:t>
      </w:r>
      <w:r w:rsidR="003E205D" w:rsidRPr="001F0BDB">
        <w:rPr>
          <w:sz w:val="20"/>
          <w:szCs w:val="20"/>
        </w:rPr>
        <w:t>EDS</w:t>
      </w:r>
      <w:r w:rsidR="003E205D" w:rsidRPr="003E205D">
        <w:t>, if your district is using</w:t>
      </w:r>
      <w:r w:rsidRPr="003E205D">
        <w:t xml:space="preserve"> </w:t>
      </w:r>
      <w:r w:rsidRPr="001F0BDB">
        <w:rPr>
          <w:sz w:val="20"/>
          <w:szCs w:val="20"/>
        </w:rPr>
        <w:t>EDS</w:t>
      </w:r>
      <w:r w:rsidR="003E205D" w:rsidRPr="003E205D">
        <w:t xml:space="preserve"> to document S</w:t>
      </w:r>
      <w:r w:rsidR="003E205D" w:rsidRPr="001F0BDB">
        <w:rPr>
          <w:sz w:val="20"/>
          <w:szCs w:val="20"/>
        </w:rPr>
        <w:t>GG</w:t>
      </w:r>
      <w:r w:rsidR="003E205D" w:rsidRPr="003E205D">
        <w:t>s</w:t>
      </w:r>
      <w:r w:rsidRPr="003E205D">
        <w:t xml:space="preserve">. Examples are embedded into each section to support teachers as they </w:t>
      </w:r>
      <w:r w:rsidR="009F77C1">
        <w:t>develop their goals</w:t>
      </w:r>
      <w:r w:rsidRPr="003E205D">
        <w:t>.</w:t>
      </w:r>
    </w:p>
    <w:p w14:paraId="6D2CA8A9" w14:textId="77777777" w:rsidR="003E205D" w:rsidRPr="003E205D" w:rsidRDefault="003E205D" w:rsidP="008E2218"/>
    <w:p w14:paraId="654F4F02" w14:textId="1D84EF69" w:rsidR="003E205D" w:rsidRPr="003E205D" w:rsidRDefault="003E205D" w:rsidP="008E2218">
      <w:r w:rsidRPr="003E205D">
        <w:t xml:space="preserve">To begin the Student Growth Goal Process you need to know the requirements from your district’s (Certified Evaluation Plan) </w:t>
      </w:r>
      <w:r w:rsidRPr="001F0BDB">
        <w:rPr>
          <w:sz w:val="20"/>
          <w:szCs w:val="20"/>
        </w:rPr>
        <w:t>CEP</w:t>
      </w:r>
      <w:r w:rsidRPr="003E205D">
        <w:t xml:space="preserve">. All districts must meet the state requirements, but there can be variation from district to district. Some districts may require more than one Student Growth Goal. </w:t>
      </w:r>
      <w:r w:rsidRPr="003E205D">
        <w:rPr>
          <w:i/>
        </w:rPr>
        <w:t>(4</w:t>
      </w:r>
      <w:r w:rsidR="001F0BDB">
        <w:rPr>
          <w:i/>
        </w:rPr>
        <w:t>th-</w:t>
      </w:r>
      <w:r w:rsidRPr="003E205D">
        <w:rPr>
          <w:i/>
        </w:rPr>
        <w:t>8</w:t>
      </w:r>
      <w:r w:rsidR="001F0BDB">
        <w:rPr>
          <w:i/>
        </w:rPr>
        <w:t xml:space="preserve">th </w:t>
      </w:r>
      <w:r w:rsidRPr="003E205D">
        <w:rPr>
          <w:i/>
        </w:rPr>
        <w:t xml:space="preserve">grade reading and math teachers will also get a Student Growth Percentile Goal from </w:t>
      </w:r>
      <w:r w:rsidRPr="001F0BDB">
        <w:rPr>
          <w:i/>
          <w:sz w:val="20"/>
          <w:szCs w:val="20"/>
        </w:rPr>
        <w:t>KDE</w:t>
      </w:r>
      <w:r w:rsidRPr="003E205D">
        <w:rPr>
          <w:i/>
        </w:rPr>
        <w:t>.)</w:t>
      </w:r>
    </w:p>
    <w:p w14:paraId="3EB1D3B4" w14:textId="77777777" w:rsidR="00E83DD3" w:rsidRPr="003E205D" w:rsidRDefault="00E83DD3" w:rsidP="0014621D"/>
    <w:p w14:paraId="47136BB2" w14:textId="77777777" w:rsidR="00AB099F" w:rsidRPr="003E205D" w:rsidRDefault="00AB099F" w:rsidP="0014621D"/>
    <w:p w14:paraId="6465A047" w14:textId="6C0CF032" w:rsidR="00AB099F" w:rsidRPr="003E205D" w:rsidRDefault="00AB099F" w:rsidP="0014621D">
      <w:r w:rsidRPr="003E205D">
        <w:rPr>
          <w:b/>
          <w:color w:val="FF0000"/>
        </w:rPr>
        <w:t>IMPORTANT:</w:t>
      </w:r>
      <w:r w:rsidRPr="003E205D">
        <w:t xml:space="preserve"> K</w:t>
      </w:r>
      <w:r w:rsidRPr="001F0BDB">
        <w:rPr>
          <w:sz w:val="20"/>
          <w:szCs w:val="20"/>
        </w:rPr>
        <w:t>ASC</w:t>
      </w:r>
      <w:r w:rsidRPr="003E205D">
        <w:t xml:space="preserve"> reviewed </w:t>
      </w:r>
      <w:r w:rsidRPr="001F0BDB">
        <w:rPr>
          <w:sz w:val="20"/>
          <w:szCs w:val="20"/>
        </w:rPr>
        <w:t>KDE</w:t>
      </w:r>
      <w:r w:rsidRPr="003E205D">
        <w:t xml:space="preserve"> Student Growth Goals information to make sure we were consistent with </w:t>
      </w:r>
      <w:r w:rsidRPr="001F0BDB">
        <w:rPr>
          <w:sz w:val="20"/>
          <w:szCs w:val="20"/>
        </w:rPr>
        <w:t>KDE</w:t>
      </w:r>
      <w:r w:rsidRPr="003E205D">
        <w:t xml:space="preserve"> advice. </w:t>
      </w:r>
      <w:r w:rsidRPr="001F0BDB">
        <w:rPr>
          <w:sz w:val="20"/>
          <w:szCs w:val="20"/>
        </w:rPr>
        <w:t>KDE</w:t>
      </w:r>
      <w:r w:rsidRPr="003E205D">
        <w:t xml:space="preserve"> has provided a Think and Plan Tool for goal development with many guiding questions for that would be great for discussion in a team setting. The Think and Plan Tool, </w:t>
      </w:r>
      <w:r w:rsidR="000838D2" w:rsidRPr="003E205D">
        <w:t>PowerPoint</w:t>
      </w:r>
      <w:r w:rsidRPr="003E205D">
        <w:t xml:space="preserve"> presentations and many other resources for developing the Student Growth Goal are available at </w:t>
      </w:r>
      <w:hyperlink r:id="rId7" w:history="1">
        <w:r w:rsidRPr="003E205D">
          <w:rPr>
            <w:rStyle w:val="Hyperlink"/>
          </w:rPr>
          <w:t>http://education.ky.gov/teachers/</w:t>
        </w:r>
        <w:r w:rsidRPr="001F0BDB">
          <w:rPr>
            <w:rStyle w:val="Hyperlink"/>
            <w:sz w:val="20"/>
            <w:szCs w:val="20"/>
          </w:rPr>
          <w:t>PGES</w:t>
        </w:r>
        <w:r w:rsidRPr="003E205D">
          <w:rPr>
            <w:rStyle w:val="Hyperlink"/>
          </w:rPr>
          <w:t>/</w:t>
        </w:r>
        <w:r w:rsidRPr="001F0BDB">
          <w:rPr>
            <w:rStyle w:val="Hyperlink"/>
            <w:sz w:val="20"/>
            <w:szCs w:val="20"/>
          </w:rPr>
          <w:t>TPGES</w:t>
        </w:r>
        <w:r w:rsidRPr="003E205D">
          <w:rPr>
            <w:rStyle w:val="Hyperlink"/>
          </w:rPr>
          <w:t>/Pages/</w:t>
        </w:r>
        <w:r w:rsidRPr="001F0BDB">
          <w:rPr>
            <w:rStyle w:val="Hyperlink"/>
            <w:sz w:val="20"/>
            <w:szCs w:val="20"/>
          </w:rPr>
          <w:t>TPGES</w:t>
        </w:r>
        <w:r w:rsidRPr="003E205D">
          <w:rPr>
            <w:rStyle w:val="Hyperlink"/>
          </w:rPr>
          <w:t>-Student-Growth-Page.aspx</w:t>
        </w:r>
      </w:hyperlink>
      <w:r w:rsidRPr="003E205D">
        <w:t xml:space="preserve">. There are quality guidelines for discussing and developing the Student Growth Goals in a PLC or team meeting. </w:t>
      </w:r>
    </w:p>
    <w:p w14:paraId="5D0CEE9F" w14:textId="77777777" w:rsidR="00965CE8" w:rsidRPr="003E205D" w:rsidRDefault="00965CE8"/>
    <w:p w14:paraId="19ECCF7C" w14:textId="77777777" w:rsidR="006F0404" w:rsidRPr="003E205D" w:rsidRDefault="006F0404" w:rsidP="00EB52A1"/>
    <w:p w14:paraId="2CE08EA1" w14:textId="571F8FFB" w:rsidR="0018283A" w:rsidRPr="003E205D" w:rsidRDefault="00DB7B70" w:rsidP="00EB52A1">
      <w:r>
        <w:rPr>
          <w:b/>
          <w:color w:val="FF0000"/>
        </w:rPr>
        <w:t xml:space="preserve">ENTERING YOUR </w:t>
      </w:r>
      <w:r w:rsidR="0018283A" w:rsidRPr="003E205D">
        <w:rPr>
          <w:b/>
          <w:color w:val="FF0000"/>
        </w:rPr>
        <w:t>DRAFT STUDENT GROWTH GOAL(S):</w:t>
      </w:r>
      <w:r w:rsidR="0018283A" w:rsidRPr="003E205D">
        <w:t xml:space="preserve">  The goal(s</w:t>
      </w:r>
      <w:r w:rsidR="008E2218" w:rsidRPr="003E205D">
        <w:t xml:space="preserve">) may </w:t>
      </w:r>
      <w:r w:rsidR="009F77C1">
        <w:t xml:space="preserve">be entered in </w:t>
      </w:r>
      <w:r w:rsidR="0018283A" w:rsidRPr="001F0BDB">
        <w:rPr>
          <w:sz w:val="20"/>
          <w:szCs w:val="20"/>
        </w:rPr>
        <w:t>EDS</w:t>
      </w:r>
      <w:r w:rsidR="003E205D" w:rsidRPr="003E205D">
        <w:t xml:space="preserve"> or other district required platform</w:t>
      </w:r>
      <w:r w:rsidR="0018283A" w:rsidRPr="003E205D">
        <w:t xml:space="preserve">. </w:t>
      </w:r>
      <w:r w:rsidR="008E2218" w:rsidRPr="003E205D">
        <w:t xml:space="preserve">Check your district’s </w:t>
      </w:r>
      <w:r w:rsidR="008E2218" w:rsidRPr="001F0BDB">
        <w:rPr>
          <w:sz w:val="20"/>
          <w:szCs w:val="20"/>
        </w:rPr>
        <w:t>CEP</w:t>
      </w:r>
      <w:r w:rsidR="008E2218" w:rsidRPr="003E205D">
        <w:t xml:space="preserve"> to see how </w:t>
      </w:r>
      <w:r w:rsidR="008E2218" w:rsidRPr="001F0BDB">
        <w:rPr>
          <w:sz w:val="20"/>
          <w:szCs w:val="20"/>
        </w:rPr>
        <w:t>SGG</w:t>
      </w:r>
      <w:r w:rsidR="008E2218" w:rsidRPr="003E205D">
        <w:t xml:space="preserve">s are to be documented. </w:t>
      </w:r>
      <w:r w:rsidR="0018283A" w:rsidRPr="003E205D">
        <w:t>The text and boxes</w:t>
      </w:r>
      <w:r w:rsidR="0018283A" w:rsidRPr="003E205D">
        <w:rPr>
          <w:color w:val="0000FF"/>
        </w:rPr>
        <w:t xml:space="preserve"> (in blue) </w:t>
      </w:r>
      <w:r w:rsidR="009F77C1">
        <w:t xml:space="preserve">match </w:t>
      </w:r>
      <w:r w:rsidR="0018283A" w:rsidRPr="001F0BDB">
        <w:rPr>
          <w:sz w:val="20"/>
          <w:szCs w:val="20"/>
        </w:rPr>
        <w:t>EDS</w:t>
      </w:r>
      <w:r w:rsidR="00C16850" w:rsidRPr="003E205D">
        <w:t>, as does the order of the steps</w:t>
      </w:r>
      <w:r w:rsidR="0018283A" w:rsidRPr="003E205D">
        <w:t xml:space="preserve">. </w:t>
      </w:r>
      <w:r w:rsidR="003E205D" w:rsidRPr="003E205D">
        <w:t xml:space="preserve">If your district is not using </w:t>
      </w:r>
      <w:r w:rsidR="003E205D" w:rsidRPr="001F0BDB">
        <w:rPr>
          <w:sz w:val="20"/>
          <w:szCs w:val="20"/>
        </w:rPr>
        <w:t>EDS</w:t>
      </w:r>
      <w:r w:rsidR="003E205D" w:rsidRPr="003E205D">
        <w:t xml:space="preserve">, this process will still be helpful in developing a </w:t>
      </w:r>
      <w:r w:rsidR="003E205D" w:rsidRPr="001F0BDB">
        <w:rPr>
          <w:sz w:val="20"/>
          <w:szCs w:val="20"/>
        </w:rPr>
        <w:t>SGG</w:t>
      </w:r>
      <w:r w:rsidR="003E205D" w:rsidRPr="003E205D">
        <w:t xml:space="preserve">. </w:t>
      </w:r>
    </w:p>
    <w:p w14:paraId="3DCC9460" w14:textId="77777777" w:rsidR="00C878B6" w:rsidRPr="003E205D" w:rsidRDefault="0018283A" w:rsidP="003E205D">
      <w:pPr>
        <w:jc w:val="center"/>
        <w:rPr>
          <w:i/>
        </w:rPr>
      </w:pPr>
      <w:r w:rsidRPr="003E205D">
        <w:rPr>
          <w:i/>
        </w:rPr>
        <w:t>The goal(s) is a draft until you and your principal collaborate on the final version.</w:t>
      </w:r>
    </w:p>
    <w:p w14:paraId="6C64F134" w14:textId="77777777" w:rsidR="00791DB6" w:rsidRDefault="00791DB6" w:rsidP="00EB52A1">
      <w:pPr>
        <w:rPr>
          <w:i/>
        </w:rPr>
      </w:pPr>
    </w:p>
    <w:p w14:paraId="778638EB" w14:textId="77777777" w:rsidR="00791DB6" w:rsidRDefault="00791DB6" w:rsidP="00EB52A1">
      <w:pPr>
        <w:rPr>
          <w:i/>
        </w:rPr>
      </w:pPr>
    </w:p>
    <w:p w14:paraId="77C3FBC1" w14:textId="77777777" w:rsidR="00766323" w:rsidRDefault="00766323"/>
    <w:p w14:paraId="349E0C8E" w14:textId="537C122D"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CONTEXT</w:t>
      </w:r>
    </w:p>
    <w:p w14:paraId="2E547DBA" w14:textId="77777777" w:rsidR="0014621D" w:rsidRPr="00A96A36" w:rsidRDefault="0014621D">
      <w:pPr>
        <w:rPr>
          <w:color w:val="0000FF"/>
        </w:rPr>
      </w:pPr>
      <w:r w:rsidRPr="00A96A36">
        <w:rPr>
          <w:color w:val="0000FF"/>
        </w:rPr>
        <w:t>Describe the context, including student population.</w:t>
      </w:r>
    </w:p>
    <w:p w14:paraId="7A680FC0" w14:textId="77777777" w:rsidR="0014621D" w:rsidRDefault="0014621D">
      <w:pPr>
        <w:rPr>
          <w:b/>
          <w:color w:val="0000FF"/>
        </w:rPr>
      </w:pPr>
    </w:p>
    <w:tbl>
      <w:tblPr>
        <w:tblStyle w:val="TableGrid"/>
        <w:tblW w:w="10548" w:type="dxa"/>
        <w:tblLook w:val="04A0" w:firstRow="1" w:lastRow="0" w:firstColumn="1" w:lastColumn="0" w:noHBand="0" w:noVBand="1"/>
      </w:tblPr>
      <w:tblGrid>
        <w:gridCol w:w="10548"/>
      </w:tblGrid>
      <w:tr w:rsidR="0014621D" w14:paraId="4D3C28B6" w14:textId="77777777" w:rsidTr="0045120F">
        <w:tc>
          <w:tcPr>
            <w:tcW w:w="10548" w:type="dxa"/>
            <w:tcBorders>
              <w:top w:val="single" w:sz="18" w:space="0" w:color="0000FF"/>
              <w:left w:val="single" w:sz="18" w:space="0" w:color="0000FF"/>
              <w:bottom w:val="single" w:sz="18" w:space="0" w:color="0000FF"/>
              <w:right w:val="single" w:sz="18" w:space="0" w:color="0000FF"/>
            </w:tcBorders>
          </w:tcPr>
          <w:p w14:paraId="05312806" w14:textId="77777777" w:rsidR="0014621D" w:rsidRDefault="0014621D">
            <w:pPr>
              <w:rPr>
                <w:b/>
                <w:color w:val="0000FF"/>
              </w:rPr>
            </w:pPr>
          </w:p>
          <w:p w14:paraId="49D9179D" w14:textId="77777777" w:rsidR="0014621D" w:rsidRDefault="0014621D">
            <w:pPr>
              <w:rPr>
                <w:b/>
                <w:color w:val="0000FF"/>
              </w:rPr>
            </w:pPr>
          </w:p>
          <w:p w14:paraId="286BCD09" w14:textId="77777777" w:rsidR="0014621D" w:rsidRDefault="0014621D">
            <w:pPr>
              <w:rPr>
                <w:b/>
                <w:color w:val="0000FF"/>
              </w:rPr>
            </w:pPr>
          </w:p>
          <w:p w14:paraId="4AA5946E" w14:textId="77777777" w:rsidR="0014621D" w:rsidRDefault="0014621D">
            <w:pPr>
              <w:rPr>
                <w:b/>
                <w:color w:val="0000FF"/>
              </w:rPr>
            </w:pPr>
          </w:p>
        </w:tc>
      </w:tr>
    </w:tbl>
    <w:p w14:paraId="17F2A569" w14:textId="77777777" w:rsidR="007A1BE2" w:rsidRPr="0014621D" w:rsidRDefault="007A1BE2">
      <w:pPr>
        <w:rPr>
          <w:b/>
          <w:color w:val="0000FF"/>
        </w:rPr>
      </w:pPr>
    </w:p>
    <w:tbl>
      <w:tblPr>
        <w:tblStyle w:val="TableGrid"/>
        <w:tblW w:w="10530" w:type="dxa"/>
        <w:tblInd w:w="18" w:type="dxa"/>
        <w:tblLook w:val="04A0" w:firstRow="1" w:lastRow="0" w:firstColumn="1" w:lastColumn="0" w:noHBand="0" w:noVBand="1"/>
      </w:tblPr>
      <w:tblGrid>
        <w:gridCol w:w="1620"/>
        <w:gridCol w:w="8910"/>
      </w:tblGrid>
      <w:tr w:rsidR="00887D7A" w:rsidRPr="0047794A" w14:paraId="3CCB3CF5" w14:textId="77777777" w:rsidTr="00887D7A">
        <w:tc>
          <w:tcPr>
            <w:tcW w:w="10530" w:type="dxa"/>
            <w:gridSpan w:val="2"/>
            <w:tcBorders>
              <w:bottom w:val="single" w:sz="4" w:space="0" w:color="auto"/>
            </w:tcBorders>
            <w:shd w:val="clear" w:color="auto" w:fill="A6A6A6" w:themeFill="background1" w:themeFillShade="A6"/>
            <w:vAlign w:val="center"/>
          </w:tcPr>
          <w:p w14:paraId="52C07812" w14:textId="559E9ECF" w:rsidR="00887D7A" w:rsidRPr="0047794A" w:rsidRDefault="00B336C3" w:rsidP="00B336C3">
            <w:pPr>
              <w:spacing w:before="40" w:after="40"/>
              <w:jc w:val="center"/>
              <w:rPr>
                <w:b/>
                <w:sz w:val="20"/>
                <w:szCs w:val="20"/>
              </w:rPr>
            </w:pPr>
            <w:r>
              <w:rPr>
                <w:b/>
                <w:sz w:val="20"/>
                <w:szCs w:val="20"/>
              </w:rPr>
              <w:t>CONTEXT, INCLUDING STUDENT POPULATION — EXAMPLES FROM KDE SAMPLE GOALS</w:t>
            </w:r>
          </w:p>
        </w:tc>
      </w:tr>
      <w:tr w:rsidR="0014621D" w:rsidRPr="00AB15BA" w14:paraId="5083F9EB" w14:textId="77777777" w:rsidTr="00887D7A">
        <w:trPr>
          <w:trHeight w:val="305"/>
        </w:trPr>
        <w:tc>
          <w:tcPr>
            <w:tcW w:w="1620" w:type="dxa"/>
            <w:tcBorders>
              <w:bottom w:val="dotted" w:sz="4" w:space="0" w:color="auto"/>
              <w:right w:val="dotted" w:sz="4" w:space="0" w:color="auto"/>
            </w:tcBorders>
            <w:vAlign w:val="center"/>
          </w:tcPr>
          <w:p w14:paraId="5BEE447D" w14:textId="77777777" w:rsidR="0014621D" w:rsidRPr="00AB15BA" w:rsidRDefault="00887D7A" w:rsidP="00887D7A">
            <w:pPr>
              <w:rPr>
                <w:b/>
                <w:sz w:val="20"/>
                <w:szCs w:val="20"/>
              </w:rPr>
            </w:pPr>
            <w:r>
              <w:rPr>
                <w:b/>
                <w:sz w:val="20"/>
                <w:szCs w:val="20"/>
              </w:rPr>
              <w:t>Elementary:</w:t>
            </w:r>
          </w:p>
        </w:tc>
        <w:tc>
          <w:tcPr>
            <w:tcW w:w="8910" w:type="dxa"/>
            <w:tcBorders>
              <w:left w:val="dotted" w:sz="4" w:space="0" w:color="auto"/>
              <w:bottom w:val="dotted" w:sz="4" w:space="0" w:color="auto"/>
            </w:tcBorders>
            <w:vAlign w:val="center"/>
          </w:tcPr>
          <w:p w14:paraId="5EC6662C" w14:textId="77777777" w:rsidR="0014621D" w:rsidRPr="00AB15BA" w:rsidRDefault="0014621D" w:rsidP="00887D7A">
            <w:pPr>
              <w:pStyle w:val="ListParagraph"/>
              <w:numPr>
                <w:ilvl w:val="0"/>
                <w:numId w:val="4"/>
              </w:numPr>
              <w:spacing w:before="80" w:after="80" w:line="276" w:lineRule="auto"/>
              <w:ind w:left="360"/>
              <w:rPr>
                <w:sz w:val="20"/>
                <w:szCs w:val="20"/>
              </w:rPr>
            </w:pPr>
            <w:r w:rsidRPr="00AB15BA">
              <w:rPr>
                <w:sz w:val="20"/>
                <w:szCs w:val="20"/>
              </w:rPr>
              <w:t>4th grade students</w:t>
            </w:r>
          </w:p>
          <w:p w14:paraId="7C4A7C00" w14:textId="77777777" w:rsidR="0014621D" w:rsidRPr="00AB15BA" w:rsidRDefault="0014621D" w:rsidP="00887D7A">
            <w:pPr>
              <w:pStyle w:val="ListParagraph"/>
              <w:numPr>
                <w:ilvl w:val="0"/>
                <w:numId w:val="4"/>
              </w:numPr>
              <w:spacing w:before="80" w:after="80" w:line="276" w:lineRule="auto"/>
              <w:ind w:left="360"/>
              <w:rPr>
                <w:sz w:val="20"/>
                <w:szCs w:val="20"/>
              </w:rPr>
            </w:pPr>
            <w:r w:rsidRPr="00AB15BA">
              <w:rPr>
                <w:sz w:val="20"/>
                <w:szCs w:val="20"/>
              </w:rPr>
              <w:t xml:space="preserve">5th grade students in music class </w:t>
            </w:r>
          </w:p>
        </w:tc>
      </w:tr>
      <w:tr w:rsidR="0014621D" w:rsidRPr="00AB15BA" w14:paraId="2F8FFB10" w14:textId="77777777" w:rsidTr="00887D7A">
        <w:trPr>
          <w:trHeight w:val="206"/>
        </w:trPr>
        <w:tc>
          <w:tcPr>
            <w:tcW w:w="1620" w:type="dxa"/>
            <w:tcBorders>
              <w:top w:val="dotted" w:sz="4" w:space="0" w:color="auto"/>
              <w:bottom w:val="dotted" w:sz="4" w:space="0" w:color="auto"/>
              <w:right w:val="dotted" w:sz="4" w:space="0" w:color="auto"/>
            </w:tcBorders>
            <w:vAlign w:val="center"/>
          </w:tcPr>
          <w:p w14:paraId="72179831" w14:textId="77777777" w:rsidR="0014621D" w:rsidRPr="00AB15BA" w:rsidRDefault="0014621D" w:rsidP="00887D7A">
            <w:pPr>
              <w:rPr>
                <w:b/>
                <w:sz w:val="20"/>
                <w:szCs w:val="20"/>
              </w:rPr>
            </w:pPr>
            <w:r>
              <w:rPr>
                <w:b/>
                <w:sz w:val="20"/>
                <w:szCs w:val="20"/>
              </w:rPr>
              <w:t>Middle:</w:t>
            </w:r>
          </w:p>
        </w:tc>
        <w:tc>
          <w:tcPr>
            <w:tcW w:w="8910" w:type="dxa"/>
            <w:tcBorders>
              <w:top w:val="dotted" w:sz="4" w:space="0" w:color="auto"/>
              <w:left w:val="dotted" w:sz="4" w:space="0" w:color="auto"/>
              <w:bottom w:val="dotted" w:sz="4" w:space="0" w:color="auto"/>
            </w:tcBorders>
            <w:vAlign w:val="center"/>
          </w:tcPr>
          <w:p w14:paraId="0E367841" w14:textId="49E7BD76" w:rsidR="0014621D" w:rsidRPr="00AB15BA" w:rsidRDefault="0014621D" w:rsidP="00887D7A">
            <w:pPr>
              <w:pStyle w:val="ListParagraph"/>
              <w:numPr>
                <w:ilvl w:val="0"/>
                <w:numId w:val="4"/>
              </w:numPr>
              <w:spacing w:before="80" w:after="80" w:line="276" w:lineRule="auto"/>
              <w:ind w:left="360"/>
              <w:rPr>
                <w:b/>
                <w:sz w:val="20"/>
                <w:szCs w:val="20"/>
              </w:rPr>
            </w:pPr>
            <w:r w:rsidRPr="00AB15BA">
              <w:rPr>
                <w:sz w:val="20"/>
                <w:szCs w:val="20"/>
              </w:rPr>
              <w:t>all 8</w:t>
            </w:r>
            <w:r w:rsidR="001F0BDB">
              <w:rPr>
                <w:sz w:val="20"/>
                <w:szCs w:val="20"/>
              </w:rPr>
              <w:t xml:space="preserve">th </w:t>
            </w:r>
            <w:r w:rsidRPr="00AB15BA">
              <w:rPr>
                <w:sz w:val="20"/>
                <w:szCs w:val="20"/>
              </w:rPr>
              <w:t>grade art students</w:t>
            </w:r>
          </w:p>
          <w:p w14:paraId="5AB0112E" w14:textId="407EE6AE" w:rsidR="0014621D" w:rsidRPr="00AB15BA" w:rsidRDefault="0014621D" w:rsidP="00887D7A">
            <w:pPr>
              <w:pStyle w:val="ListParagraph"/>
              <w:numPr>
                <w:ilvl w:val="0"/>
                <w:numId w:val="4"/>
              </w:numPr>
              <w:spacing w:before="80" w:after="80" w:line="276" w:lineRule="auto"/>
              <w:ind w:left="360"/>
              <w:rPr>
                <w:b/>
                <w:sz w:val="20"/>
                <w:szCs w:val="20"/>
              </w:rPr>
            </w:pPr>
            <w:r w:rsidRPr="00AB15BA">
              <w:rPr>
                <w:sz w:val="20"/>
                <w:szCs w:val="20"/>
              </w:rPr>
              <w:t>all students in my 8</w:t>
            </w:r>
            <w:r w:rsidR="001F0BDB">
              <w:rPr>
                <w:sz w:val="20"/>
                <w:szCs w:val="20"/>
              </w:rPr>
              <w:t xml:space="preserve">th </w:t>
            </w:r>
            <w:r w:rsidRPr="00AB15BA">
              <w:rPr>
                <w:sz w:val="20"/>
                <w:szCs w:val="20"/>
              </w:rPr>
              <w:t>grade science class</w:t>
            </w:r>
          </w:p>
        </w:tc>
      </w:tr>
      <w:tr w:rsidR="0014621D" w:rsidRPr="00AB15BA" w14:paraId="081AAC2D" w14:textId="77777777" w:rsidTr="00887D7A">
        <w:trPr>
          <w:trHeight w:val="467"/>
        </w:trPr>
        <w:tc>
          <w:tcPr>
            <w:tcW w:w="1620" w:type="dxa"/>
            <w:tcBorders>
              <w:top w:val="dotted" w:sz="4" w:space="0" w:color="auto"/>
              <w:right w:val="dotted" w:sz="4" w:space="0" w:color="auto"/>
            </w:tcBorders>
            <w:vAlign w:val="center"/>
          </w:tcPr>
          <w:p w14:paraId="419F5720" w14:textId="77777777" w:rsidR="0014621D" w:rsidRPr="00AB15BA" w:rsidRDefault="0014621D" w:rsidP="00887D7A">
            <w:pPr>
              <w:rPr>
                <w:b/>
                <w:sz w:val="20"/>
                <w:szCs w:val="20"/>
              </w:rPr>
            </w:pPr>
            <w:r>
              <w:rPr>
                <w:b/>
                <w:sz w:val="20"/>
                <w:szCs w:val="20"/>
              </w:rPr>
              <w:t>High:</w:t>
            </w:r>
          </w:p>
        </w:tc>
        <w:tc>
          <w:tcPr>
            <w:tcW w:w="8910" w:type="dxa"/>
            <w:tcBorders>
              <w:top w:val="dotted" w:sz="4" w:space="0" w:color="auto"/>
              <w:left w:val="dotted" w:sz="4" w:space="0" w:color="auto"/>
            </w:tcBorders>
            <w:vAlign w:val="center"/>
          </w:tcPr>
          <w:p w14:paraId="18DE36F3" w14:textId="77777777" w:rsidR="0014621D" w:rsidRPr="00AB15BA" w:rsidRDefault="0014621D" w:rsidP="00887D7A">
            <w:pPr>
              <w:pStyle w:val="ListParagraph"/>
              <w:numPr>
                <w:ilvl w:val="0"/>
                <w:numId w:val="4"/>
              </w:numPr>
              <w:spacing w:before="80" w:after="80" w:line="276" w:lineRule="auto"/>
              <w:ind w:left="360"/>
              <w:rPr>
                <w:b/>
                <w:sz w:val="20"/>
                <w:szCs w:val="20"/>
              </w:rPr>
            </w:pPr>
            <w:r w:rsidRPr="00AB15BA">
              <w:rPr>
                <w:sz w:val="20"/>
                <w:szCs w:val="20"/>
              </w:rPr>
              <w:t>my advanced multi-media students</w:t>
            </w:r>
          </w:p>
          <w:p w14:paraId="1FEED754" w14:textId="77777777" w:rsidR="0014621D" w:rsidRPr="00AB15BA" w:rsidRDefault="0014621D" w:rsidP="00887D7A">
            <w:pPr>
              <w:pStyle w:val="ListParagraph"/>
              <w:numPr>
                <w:ilvl w:val="0"/>
                <w:numId w:val="4"/>
              </w:numPr>
              <w:spacing w:before="80" w:after="80" w:line="276" w:lineRule="auto"/>
              <w:ind w:left="360"/>
              <w:rPr>
                <w:sz w:val="20"/>
                <w:szCs w:val="20"/>
              </w:rPr>
            </w:pPr>
            <w:r w:rsidRPr="00AB15BA">
              <w:rPr>
                <w:sz w:val="20"/>
                <w:szCs w:val="20"/>
              </w:rPr>
              <w:t>my students in my French 2 classes</w:t>
            </w:r>
          </w:p>
          <w:p w14:paraId="28C77D32" w14:textId="77777777" w:rsidR="0014621D" w:rsidRPr="00AB15BA" w:rsidRDefault="0014621D" w:rsidP="00887D7A">
            <w:pPr>
              <w:pStyle w:val="ListParagraph"/>
              <w:numPr>
                <w:ilvl w:val="0"/>
                <w:numId w:val="4"/>
              </w:numPr>
              <w:spacing w:before="80" w:after="80" w:line="276" w:lineRule="auto"/>
              <w:ind w:left="360"/>
              <w:rPr>
                <w:b/>
                <w:sz w:val="20"/>
                <w:szCs w:val="20"/>
              </w:rPr>
            </w:pPr>
            <w:r w:rsidRPr="00AB15BA">
              <w:rPr>
                <w:sz w:val="20"/>
                <w:szCs w:val="20"/>
              </w:rPr>
              <w:t>my students in culinary and food services class</w:t>
            </w:r>
          </w:p>
        </w:tc>
      </w:tr>
    </w:tbl>
    <w:p w14:paraId="024BF8FE" w14:textId="77777777" w:rsidR="00887D7A" w:rsidRDefault="00887D7A"/>
    <w:p w14:paraId="379BD60E" w14:textId="77777777" w:rsidR="00791DB6" w:rsidRDefault="00791DB6">
      <w:r>
        <w:br w:type="page"/>
      </w:r>
    </w:p>
    <w:p w14:paraId="706FB040" w14:textId="77777777" w:rsidR="00887D7A" w:rsidRPr="00791DB6" w:rsidRDefault="00887D7A">
      <w:pPr>
        <w:rPr>
          <w:sz w:val="6"/>
          <w:szCs w:val="6"/>
        </w:rPr>
      </w:pPr>
    </w:p>
    <w:p w14:paraId="07C97DF1" w14:textId="6E5F32A2"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NEEDS ASSESSMENT</w:t>
      </w:r>
    </w:p>
    <w:p w14:paraId="57F12F3C" w14:textId="77777777" w:rsidR="0014621D" w:rsidRPr="00A96A36" w:rsidRDefault="0014621D">
      <w:pPr>
        <w:rPr>
          <w:color w:val="0000FF"/>
        </w:rPr>
      </w:pPr>
      <w:r w:rsidRPr="00A96A36">
        <w:rPr>
          <w:color w:val="0000FF"/>
        </w:rPr>
        <w:t>What student needs have been identified? What are the related content area essential/enduring skills, concepts and/or processes?</w:t>
      </w:r>
    </w:p>
    <w:p w14:paraId="5AAE02D6" w14:textId="77777777" w:rsidR="0014621D" w:rsidRP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2E8C3787"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60AFB71D" w14:textId="77777777" w:rsidR="0014621D" w:rsidRDefault="0014621D">
            <w:pPr>
              <w:rPr>
                <w:b/>
                <w:color w:val="0000FF"/>
              </w:rPr>
            </w:pPr>
          </w:p>
          <w:p w14:paraId="5010B88A" w14:textId="77777777" w:rsidR="0014621D" w:rsidRDefault="0014621D">
            <w:pPr>
              <w:rPr>
                <w:b/>
                <w:color w:val="0000FF"/>
              </w:rPr>
            </w:pPr>
          </w:p>
          <w:p w14:paraId="2C845A47" w14:textId="77777777" w:rsidR="0014621D" w:rsidRDefault="0014621D">
            <w:pPr>
              <w:rPr>
                <w:b/>
                <w:color w:val="0000FF"/>
              </w:rPr>
            </w:pPr>
          </w:p>
          <w:p w14:paraId="6C882EF5" w14:textId="77777777" w:rsidR="0014621D" w:rsidRDefault="0014621D">
            <w:pPr>
              <w:rPr>
                <w:b/>
                <w:color w:val="0000FF"/>
              </w:rPr>
            </w:pPr>
          </w:p>
          <w:p w14:paraId="3F7E4CB0" w14:textId="77777777" w:rsidR="0014621D" w:rsidRDefault="0014621D">
            <w:pPr>
              <w:rPr>
                <w:b/>
                <w:color w:val="0000FF"/>
              </w:rPr>
            </w:pPr>
          </w:p>
          <w:p w14:paraId="6B50D420" w14:textId="77777777" w:rsidR="0014621D" w:rsidRDefault="0014621D">
            <w:pPr>
              <w:rPr>
                <w:b/>
                <w:color w:val="0000FF"/>
              </w:rPr>
            </w:pPr>
          </w:p>
          <w:p w14:paraId="16E6C7D0" w14:textId="77777777" w:rsidR="0014621D" w:rsidRDefault="0014621D">
            <w:pPr>
              <w:rPr>
                <w:b/>
                <w:color w:val="0000FF"/>
              </w:rPr>
            </w:pPr>
          </w:p>
        </w:tc>
      </w:tr>
    </w:tbl>
    <w:p w14:paraId="543AFC06" w14:textId="77777777" w:rsidR="009B2E03" w:rsidRDefault="009B2E03" w:rsidP="009B2E03">
      <w:pPr>
        <w:rPr>
          <w:b/>
          <w:color w:val="0000FF"/>
        </w:rPr>
      </w:pPr>
    </w:p>
    <w:p w14:paraId="75E3650B" w14:textId="77777777" w:rsidR="00EC609C" w:rsidRPr="00791DB6" w:rsidRDefault="00EC609C" w:rsidP="00180999">
      <w:pPr>
        <w:rPr>
          <w:b/>
          <w:color w:val="0000FF"/>
          <w:sz w:val="6"/>
          <w:szCs w:val="6"/>
        </w:rPr>
      </w:pPr>
    </w:p>
    <w:p w14:paraId="2FA8424B" w14:textId="77777777" w:rsidR="00180999" w:rsidRPr="00791DB6" w:rsidRDefault="00180999" w:rsidP="009B2E03">
      <w:pPr>
        <w:rPr>
          <w:b/>
          <w:color w:val="0000FF"/>
          <w:sz w:val="6"/>
          <w:szCs w:val="6"/>
        </w:rPr>
      </w:pPr>
    </w:p>
    <w:tbl>
      <w:tblPr>
        <w:tblStyle w:val="TableGrid"/>
        <w:tblW w:w="0" w:type="auto"/>
        <w:tblLook w:val="04A0" w:firstRow="1" w:lastRow="0" w:firstColumn="1" w:lastColumn="0" w:noHBand="0" w:noVBand="1"/>
      </w:tblPr>
      <w:tblGrid>
        <w:gridCol w:w="5148"/>
        <w:gridCol w:w="5292"/>
      </w:tblGrid>
      <w:tr w:rsidR="00062C98" w:rsidRPr="0047794A" w14:paraId="68B1436B" w14:textId="77777777" w:rsidTr="00225D8F">
        <w:trPr>
          <w:trHeight w:val="197"/>
        </w:trPr>
        <w:tc>
          <w:tcPr>
            <w:tcW w:w="10440" w:type="dxa"/>
            <w:gridSpan w:val="2"/>
            <w:tcBorders>
              <w:bottom w:val="single" w:sz="8" w:space="0" w:color="auto"/>
            </w:tcBorders>
            <w:shd w:val="clear" w:color="auto" w:fill="A6A6A6"/>
            <w:vAlign w:val="center"/>
          </w:tcPr>
          <w:p w14:paraId="65041547" w14:textId="47C90770" w:rsidR="00062C98" w:rsidRPr="00B336C3" w:rsidRDefault="00B336C3" w:rsidP="00B336C3">
            <w:pPr>
              <w:spacing w:before="40" w:after="40"/>
              <w:jc w:val="center"/>
              <w:rPr>
                <w:rFonts w:ascii="Franklin Gothic Medium" w:eastAsia="ヒラギノ角ゴ Pro W3" w:hAnsi="Franklin Gothic Medium"/>
                <w:b/>
                <w:bCs/>
                <w:spacing w:val="-16"/>
                <w:sz w:val="28"/>
                <w:szCs w:val="28"/>
              </w:rPr>
            </w:pPr>
            <w:r w:rsidRPr="00B336C3">
              <w:rPr>
                <w:rFonts w:ascii="Franklin Gothic Medium" w:eastAsia="ヒラギノ角ゴ Pro W3" w:hAnsi="Franklin Gothic Medium"/>
                <w:b/>
                <w:bCs/>
                <w:spacing w:val="-16"/>
                <w:sz w:val="28"/>
                <w:szCs w:val="28"/>
              </w:rPr>
              <w:t xml:space="preserve">EXAMPLES OF ENDURING SKILLS FROM </w:t>
            </w:r>
            <w:r w:rsidR="00062C98" w:rsidRPr="00B336C3">
              <w:rPr>
                <w:rFonts w:ascii="Franklin Gothic Medium" w:eastAsia="ヒラギノ角ゴ Pro W3" w:hAnsi="Franklin Gothic Medium"/>
                <w:b/>
                <w:bCs/>
                <w:spacing w:val="-16"/>
                <w:sz w:val="28"/>
                <w:szCs w:val="28"/>
              </w:rPr>
              <w:t xml:space="preserve">KDE </w:t>
            </w:r>
            <w:r w:rsidRPr="00B336C3">
              <w:rPr>
                <w:rFonts w:ascii="Franklin Gothic Medium" w:eastAsia="ヒラギノ角ゴ Pro W3" w:hAnsi="Franklin Gothic Medium"/>
                <w:b/>
                <w:bCs/>
                <w:spacing w:val="-16"/>
                <w:sz w:val="28"/>
                <w:szCs w:val="28"/>
              </w:rPr>
              <w:t>SAMPLE GOALS</w:t>
            </w:r>
          </w:p>
        </w:tc>
      </w:tr>
      <w:tr w:rsidR="00062C98" w14:paraId="5208BABF" w14:textId="77777777" w:rsidTr="003C11A6">
        <w:trPr>
          <w:trHeight w:val="1820"/>
        </w:trPr>
        <w:tc>
          <w:tcPr>
            <w:tcW w:w="5148" w:type="dxa"/>
            <w:tcBorders>
              <w:top w:val="single" w:sz="8" w:space="0" w:color="auto"/>
              <w:bottom w:val="single" w:sz="4" w:space="0" w:color="auto"/>
              <w:right w:val="single" w:sz="8" w:space="0" w:color="auto"/>
            </w:tcBorders>
          </w:tcPr>
          <w:p w14:paraId="73745F06" w14:textId="69BCDB1C" w:rsidR="00062C98" w:rsidRPr="006B525F" w:rsidRDefault="00A96A36" w:rsidP="00225D8F">
            <w:pPr>
              <w:spacing w:before="20" w:after="20" w:line="276" w:lineRule="auto"/>
              <w:rPr>
                <w:b/>
                <w:sz w:val="18"/>
                <w:szCs w:val="18"/>
                <w:u w:val="single"/>
              </w:rPr>
            </w:pPr>
            <w:r>
              <w:rPr>
                <w:b/>
                <w:sz w:val="18"/>
                <w:szCs w:val="18"/>
                <w:u w:val="single"/>
              </w:rPr>
              <w:t>READING</w:t>
            </w:r>
          </w:p>
          <w:p w14:paraId="526E4C62"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summarizing key ideas and details in what they read</w:t>
            </w:r>
          </w:p>
          <w:p w14:paraId="6C753852"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reading and comprehending informational text at the high end of the grade 2-3 text complexity band</w:t>
            </w:r>
          </w:p>
          <w:p w14:paraId="67FE9121" w14:textId="7B2F36DF" w:rsidR="00062C98" w:rsidRPr="006B525F" w:rsidRDefault="00062C98" w:rsidP="00225D8F">
            <w:pPr>
              <w:spacing w:before="20" w:after="20" w:line="276" w:lineRule="auto"/>
              <w:rPr>
                <w:b/>
                <w:sz w:val="18"/>
                <w:szCs w:val="18"/>
                <w:u w:val="single"/>
              </w:rPr>
            </w:pPr>
            <w:r w:rsidRPr="006B525F">
              <w:rPr>
                <w:b/>
                <w:sz w:val="18"/>
                <w:szCs w:val="18"/>
                <w:u w:val="single"/>
              </w:rPr>
              <w:t>M</w:t>
            </w:r>
            <w:r w:rsidR="00A96A36">
              <w:rPr>
                <w:b/>
                <w:sz w:val="18"/>
                <w:szCs w:val="18"/>
                <w:u w:val="single"/>
              </w:rPr>
              <w:t>ATH</w:t>
            </w:r>
          </w:p>
          <w:p w14:paraId="2C129C32"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use the 8 Math Practices to further their understanding of proportional relationships</w:t>
            </w:r>
          </w:p>
          <w:p w14:paraId="60FEF1A5"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make sense of problems and persevere in solving them</w:t>
            </w:r>
          </w:p>
          <w:p w14:paraId="2F892BB9" w14:textId="5F881314" w:rsidR="00062C98" w:rsidRPr="006B525F" w:rsidRDefault="00062C98" w:rsidP="00225D8F">
            <w:pPr>
              <w:spacing w:before="20" w:after="20" w:line="276" w:lineRule="auto"/>
              <w:rPr>
                <w:b/>
                <w:sz w:val="18"/>
                <w:szCs w:val="18"/>
                <w:u w:val="single"/>
              </w:rPr>
            </w:pPr>
            <w:r w:rsidRPr="006B525F">
              <w:rPr>
                <w:b/>
                <w:sz w:val="18"/>
                <w:szCs w:val="18"/>
                <w:u w:val="single"/>
              </w:rPr>
              <w:t>W</w:t>
            </w:r>
            <w:r w:rsidR="00A96A36">
              <w:rPr>
                <w:b/>
                <w:sz w:val="18"/>
                <w:szCs w:val="18"/>
                <w:u w:val="single"/>
              </w:rPr>
              <w:t>RITING</w:t>
            </w:r>
          </w:p>
          <w:p w14:paraId="3C5F1772"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writing arguments to support claims</w:t>
            </w:r>
          </w:p>
          <w:p w14:paraId="271355F2"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argumentative writing</w:t>
            </w:r>
          </w:p>
          <w:p w14:paraId="2BD4DD1D" w14:textId="7CB668C5" w:rsidR="00062C98" w:rsidRPr="006B525F" w:rsidRDefault="00A96A36" w:rsidP="00225D8F">
            <w:pPr>
              <w:spacing w:before="20" w:after="20" w:line="276" w:lineRule="auto"/>
              <w:rPr>
                <w:b/>
                <w:sz w:val="18"/>
                <w:szCs w:val="18"/>
                <w:u w:val="single"/>
              </w:rPr>
            </w:pPr>
            <w:r>
              <w:rPr>
                <w:b/>
                <w:sz w:val="18"/>
                <w:szCs w:val="18"/>
                <w:u w:val="single"/>
              </w:rPr>
              <w:t>SOCIAL STUDIES</w:t>
            </w:r>
          </w:p>
          <w:p w14:paraId="20335DDB"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historical argumentation and appropriate use of relevant historical evidence</w:t>
            </w:r>
          </w:p>
        </w:tc>
        <w:tc>
          <w:tcPr>
            <w:tcW w:w="5292" w:type="dxa"/>
            <w:tcBorders>
              <w:top w:val="single" w:sz="8" w:space="0" w:color="auto"/>
              <w:left w:val="single" w:sz="8" w:space="0" w:color="auto"/>
              <w:bottom w:val="single" w:sz="4" w:space="0" w:color="auto"/>
            </w:tcBorders>
          </w:tcPr>
          <w:p w14:paraId="6DA45680" w14:textId="7100D7E6" w:rsidR="00062C98" w:rsidRPr="006B525F" w:rsidRDefault="00062C98" w:rsidP="00225D8F">
            <w:pPr>
              <w:spacing w:before="20" w:after="20" w:line="276" w:lineRule="auto"/>
              <w:rPr>
                <w:b/>
                <w:sz w:val="18"/>
                <w:szCs w:val="18"/>
                <w:u w:val="single"/>
              </w:rPr>
            </w:pPr>
            <w:r w:rsidRPr="006B525F">
              <w:rPr>
                <w:b/>
                <w:sz w:val="18"/>
                <w:szCs w:val="18"/>
                <w:u w:val="single"/>
              </w:rPr>
              <w:t>S</w:t>
            </w:r>
            <w:r w:rsidR="00A96A36">
              <w:rPr>
                <w:b/>
                <w:sz w:val="18"/>
                <w:szCs w:val="18"/>
                <w:u w:val="single"/>
              </w:rPr>
              <w:t>CIENCE</w:t>
            </w:r>
          </w:p>
          <w:p w14:paraId="54975254" w14:textId="77777777" w:rsidR="00062C98" w:rsidRPr="006B525F" w:rsidRDefault="00062C98" w:rsidP="00225D8F">
            <w:pPr>
              <w:pStyle w:val="ListParagraph"/>
              <w:numPr>
                <w:ilvl w:val="0"/>
                <w:numId w:val="8"/>
              </w:numPr>
              <w:spacing w:before="20" w:after="20" w:line="276" w:lineRule="auto"/>
              <w:rPr>
                <w:sz w:val="18"/>
                <w:szCs w:val="18"/>
                <w:u w:val="single"/>
              </w:rPr>
            </w:pPr>
            <w:r w:rsidRPr="006B525F">
              <w:rPr>
                <w:sz w:val="18"/>
                <w:szCs w:val="18"/>
              </w:rPr>
              <w:t>models to explain, predict, and investigate the natural and designed world, including identifying the limitations of the models</w:t>
            </w:r>
            <w:r w:rsidRPr="006B525F">
              <w:rPr>
                <w:sz w:val="18"/>
                <w:szCs w:val="18"/>
                <w:u w:val="single"/>
              </w:rPr>
              <w:t xml:space="preserve"> </w:t>
            </w:r>
          </w:p>
          <w:p w14:paraId="4C3E34A9" w14:textId="47C1B281" w:rsidR="00062C98" w:rsidRPr="006B525F" w:rsidRDefault="00062C98" w:rsidP="00225D8F">
            <w:pPr>
              <w:spacing w:before="20" w:after="20" w:line="276" w:lineRule="auto"/>
              <w:rPr>
                <w:b/>
                <w:sz w:val="18"/>
                <w:szCs w:val="18"/>
                <w:u w:val="single"/>
              </w:rPr>
            </w:pPr>
            <w:r w:rsidRPr="006B525F">
              <w:rPr>
                <w:b/>
                <w:sz w:val="18"/>
                <w:szCs w:val="18"/>
                <w:u w:val="single"/>
              </w:rPr>
              <w:t>T</w:t>
            </w:r>
            <w:r w:rsidR="00A96A36">
              <w:rPr>
                <w:b/>
                <w:sz w:val="18"/>
                <w:szCs w:val="18"/>
                <w:u w:val="single"/>
              </w:rPr>
              <w:t>ECHNOLOGY</w:t>
            </w:r>
          </w:p>
          <w:p w14:paraId="09771090" w14:textId="77777777" w:rsidR="00062C98" w:rsidRPr="006B525F" w:rsidRDefault="00062C98" w:rsidP="00225D8F">
            <w:pPr>
              <w:pStyle w:val="ListParagraph"/>
              <w:numPr>
                <w:ilvl w:val="0"/>
                <w:numId w:val="8"/>
              </w:numPr>
              <w:spacing w:before="20" w:after="20" w:line="276" w:lineRule="auto"/>
              <w:rPr>
                <w:b/>
                <w:sz w:val="18"/>
                <w:szCs w:val="18"/>
                <w:u w:val="single"/>
              </w:rPr>
            </w:pPr>
            <w:r w:rsidRPr="006B525F">
              <w:rPr>
                <w:sz w:val="18"/>
                <w:szCs w:val="18"/>
              </w:rPr>
              <w:t>effectively communicating with digital media tools</w:t>
            </w:r>
          </w:p>
          <w:p w14:paraId="37C31DA2" w14:textId="5F4F08F7" w:rsidR="00062C98" w:rsidRPr="006B525F" w:rsidRDefault="00062C98" w:rsidP="00225D8F">
            <w:pPr>
              <w:spacing w:before="20" w:after="20" w:line="276" w:lineRule="auto"/>
              <w:rPr>
                <w:b/>
                <w:sz w:val="18"/>
                <w:szCs w:val="18"/>
                <w:u w:val="single"/>
              </w:rPr>
            </w:pPr>
            <w:r w:rsidRPr="006B525F">
              <w:rPr>
                <w:b/>
                <w:sz w:val="18"/>
                <w:szCs w:val="18"/>
                <w:u w:val="single"/>
              </w:rPr>
              <w:t>H</w:t>
            </w:r>
            <w:r w:rsidR="00A96A36">
              <w:rPr>
                <w:b/>
                <w:sz w:val="18"/>
                <w:szCs w:val="18"/>
                <w:u w:val="single"/>
              </w:rPr>
              <w:t>EALTH / PE</w:t>
            </w:r>
          </w:p>
          <w:p w14:paraId="5354A7F7"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the influence of family, peers, culture, media, technology, and other factors on the health behavior</w:t>
            </w:r>
          </w:p>
          <w:p w14:paraId="71BC9FF2" w14:textId="4BC66D2A" w:rsidR="00062C98" w:rsidRPr="006B525F" w:rsidRDefault="00A96A36" w:rsidP="00225D8F">
            <w:pPr>
              <w:spacing w:before="20" w:after="20" w:line="276" w:lineRule="auto"/>
              <w:rPr>
                <w:b/>
                <w:sz w:val="18"/>
                <w:szCs w:val="18"/>
                <w:u w:val="single"/>
              </w:rPr>
            </w:pPr>
            <w:r>
              <w:rPr>
                <w:b/>
                <w:sz w:val="18"/>
                <w:szCs w:val="18"/>
                <w:u w:val="single"/>
              </w:rPr>
              <w:t>MUSIC</w:t>
            </w:r>
          </w:p>
          <w:p w14:paraId="6C50F25C"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ability to read and notate music</w:t>
            </w:r>
          </w:p>
          <w:p w14:paraId="786E9F8A" w14:textId="4B266403" w:rsidR="00062C98" w:rsidRPr="006B525F" w:rsidRDefault="00062C98" w:rsidP="00225D8F">
            <w:pPr>
              <w:spacing w:before="20" w:after="20" w:line="276" w:lineRule="auto"/>
              <w:rPr>
                <w:b/>
                <w:sz w:val="18"/>
                <w:szCs w:val="18"/>
              </w:rPr>
            </w:pPr>
            <w:r w:rsidRPr="006B525F">
              <w:rPr>
                <w:b/>
                <w:sz w:val="18"/>
                <w:szCs w:val="18"/>
                <w:u w:val="single"/>
              </w:rPr>
              <w:t>A</w:t>
            </w:r>
            <w:r w:rsidR="00A96A36">
              <w:rPr>
                <w:b/>
                <w:sz w:val="18"/>
                <w:szCs w:val="18"/>
                <w:u w:val="single"/>
              </w:rPr>
              <w:t>RT</w:t>
            </w:r>
          </w:p>
          <w:p w14:paraId="46EB7588" w14:textId="77777777" w:rsidR="00062C98" w:rsidRPr="006B525F" w:rsidRDefault="00062C98" w:rsidP="00225D8F">
            <w:pPr>
              <w:pStyle w:val="ListParagraph"/>
              <w:numPr>
                <w:ilvl w:val="0"/>
                <w:numId w:val="8"/>
              </w:numPr>
              <w:spacing w:before="20" w:after="20" w:line="276" w:lineRule="auto"/>
              <w:rPr>
                <w:sz w:val="18"/>
                <w:szCs w:val="18"/>
              </w:rPr>
            </w:pPr>
            <w:r w:rsidRPr="006B525F">
              <w:rPr>
                <w:sz w:val="18"/>
                <w:szCs w:val="18"/>
              </w:rPr>
              <w:t>use of art to convey meaning and their ability to discuss their art</w:t>
            </w:r>
          </w:p>
        </w:tc>
      </w:tr>
    </w:tbl>
    <w:p w14:paraId="33F11125" w14:textId="77777777" w:rsidR="003C11A6" w:rsidRPr="00791DB6" w:rsidRDefault="003C11A6" w:rsidP="003C11A6">
      <w:pPr>
        <w:ind w:left="720"/>
        <w:rPr>
          <w:b/>
          <w:color w:val="0000FF"/>
          <w:sz w:val="8"/>
          <w:szCs w:val="8"/>
        </w:rPr>
      </w:pPr>
    </w:p>
    <w:p w14:paraId="422B9787" w14:textId="77777777" w:rsidR="009B2E03" w:rsidRPr="00465694" w:rsidRDefault="009B2E03" w:rsidP="009B2E03">
      <w:pPr>
        <w:rPr>
          <w:rFonts w:eastAsia="ヒラギノ角ゴ Pro W3"/>
          <w:sz w:val="6"/>
          <w:szCs w:val="6"/>
        </w:rPr>
      </w:pPr>
    </w:p>
    <w:tbl>
      <w:tblPr>
        <w:tblStyle w:val="TableGrid"/>
        <w:tblW w:w="0" w:type="auto"/>
        <w:tblLook w:val="04A0" w:firstRow="1" w:lastRow="0" w:firstColumn="1" w:lastColumn="0" w:noHBand="0" w:noVBand="1"/>
      </w:tblPr>
      <w:tblGrid>
        <w:gridCol w:w="6050"/>
        <w:gridCol w:w="4390"/>
      </w:tblGrid>
      <w:tr w:rsidR="009B2E03" w:rsidRPr="00791DB6" w14:paraId="280283C1" w14:textId="77777777" w:rsidTr="00653871">
        <w:trPr>
          <w:trHeight w:val="63"/>
        </w:trPr>
        <w:tc>
          <w:tcPr>
            <w:tcW w:w="10440" w:type="dxa"/>
            <w:gridSpan w:val="2"/>
            <w:shd w:val="clear" w:color="auto" w:fill="A6A6A6"/>
            <w:vAlign w:val="center"/>
          </w:tcPr>
          <w:p w14:paraId="1D60DCC7" w14:textId="04BAE96E" w:rsidR="009B2E03" w:rsidRPr="003E33B8" w:rsidRDefault="00B336C3" w:rsidP="00653871">
            <w:pPr>
              <w:spacing w:before="40" w:after="40"/>
              <w:jc w:val="center"/>
              <w:rPr>
                <w:rFonts w:ascii="Franklin Gothic Medium" w:eastAsia="ヒラギノ角ゴ Pro W3" w:hAnsi="Franklin Gothic Medium"/>
                <w:b/>
                <w:bCs/>
                <w:spacing w:val="-20"/>
                <w:sz w:val="28"/>
                <w:szCs w:val="28"/>
              </w:rPr>
            </w:pPr>
            <w:r w:rsidRPr="003E33B8">
              <w:rPr>
                <w:rFonts w:ascii="Franklin Gothic Medium" w:eastAsia="ヒラギノ角ゴ Pro W3" w:hAnsi="Franklin Gothic Medium"/>
                <w:b/>
                <w:bCs/>
                <w:spacing w:val="-20"/>
                <w:sz w:val="28"/>
                <w:szCs w:val="28"/>
              </w:rPr>
              <w:t>ENDURING SKILLS, CONCEPTS, AND/OR PROCESSES</w:t>
            </w:r>
          </w:p>
        </w:tc>
      </w:tr>
      <w:tr w:rsidR="009B2E03" w:rsidRPr="00791DB6" w14:paraId="1C1B34E2" w14:textId="77777777" w:rsidTr="004E2F00">
        <w:tc>
          <w:tcPr>
            <w:tcW w:w="6050" w:type="dxa"/>
            <w:vAlign w:val="center"/>
          </w:tcPr>
          <w:p w14:paraId="03854534" w14:textId="77777777" w:rsidR="009B2E03" w:rsidRPr="00791DB6" w:rsidRDefault="009B2E03" w:rsidP="009B2E03">
            <w:pPr>
              <w:rPr>
                <w:rFonts w:eastAsia="ヒラギノ角ゴ Pro W3"/>
                <w:b/>
                <w:sz w:val="20"/>
                <w:szCs w:val="20"/>
              </w:rPr>
            </w:pPr>
            <w:r w:rsidRPr="00791DB6">
              <w:rPr>
                <w:rFonts w:eastAsia="ヒラギノ角ゴ Pro W3"/>
                <w:b/>
                <w:sz w:val="20"/>
                <w:szCs w:val="20"/>
              </w:rPr>
              <w:t>Learning that:</w:t>
            </w:r>
          </w:p>
          <w:p w14:paraId="2ABC974F" w14:textId="2C027CB5" w:rsidR="009B2E03" w:rsidRPr="00791DB6" w:rsidRDefault="001F0BDB" w:rsidP="009B2E03">
            <w:pPr>
              <w:pStyle w:val="ListParagraph"/>
              <w:numPr>
                <w:ilvl w:val="1"/>
                <w:numId w:val="6"/>
              </w:numPr>
              <w:rPr>
                <w:rFonts w:eastAsia="ヒラギノ角ゴ Pro W3"/>
                <w:sz w:val="20"/>
                <w:szCs w:val="20"/>
              </w:rPr>
            </w:pPr>
            <w:r>
              <w:rPr>
                <w:rFonts w:eastAsia="ヒラギノ角ゴ Pro W3"/>
                <w:sz w:val="20"/>
                <w:szCs w:val="20"/>
              </w:rPr>
              <w:t xml:space="preserve">endures </w:t>
            </w:r>
            <w:r w:rsidR="009B2E03" w:rsidRPr="00791DB6">
              <w:rPr>
                <w:rFonts w:eastAsia="ヒラギノ角ゴ Pro W3"/>
                <w:sz w:val="20"/>
                <w:szCs w:val="20"/>
              </w:rPr>
              <w:t>beyond a single test date</w:t>
            </w:r>
          </w:p>
          <w:p w14:paraId="20058D1D" w14:textId="77777777" w:rsidR="009B2E03" w:rsidRPr="00791DB6" w:rsidRDefault="009B2E03" w:rsidP="009B2E03">
            <w:pPr>
              <w:pStyle w:val="ListParagraph"/>
              <w:numPr>
                <w:ilvl w:val="1"/>
                <w:numId w:val="6"/>
              </w:numPr>
              <w:rPr>
                <w:rFonts w:eastAsia="ヒラギノ角ゴ Pro W3"/>
                <w:sz w:val="20"/>
                <w:szCs w:val="20"/>
              </w:rPr>
            </w:pPr>
            <w:r w:rsidRPr="00791DB6">
              <w:rPr>
                <w:rFonts w:eastAsia="ヒラギノ角ゴ Pro W3"/>
                <w:sz w:val="20"/>
                <w:szCs w:val="20"/>
              </w:rPr>
              <w:t>is of value in other disciplines</w:t>
            </w:r>
          </w:p>
          <w:p w14:paraId="10035C18" w14:textId="77777777" w:rsidR="009B2E03" w:rsidRPr="00791DB6" w:rsidRDefault="009B2E03" w:rsidP="009B2E03">
            <w:pPr>
              <w:pStyle w:val="ListParagraph"/>
              <w:numPr>
                <w:ilvl w:val="1"/>
                <w:numId w:val="6"/>
              </w:numPr>
              <w:rPr>
                <w:rFonts w:eastAsia="ヒラギノ角ゴ Pro W3"/>
                <w:sz w:val="20"/>
                <w:szCs w:val="20"/>
              </w:rPr>
            </w:pPr>
            <w:r w:rsidRPr="00791DB6">
              <w:rPr>
                <w:rFonts w:eastAsia="ヒラギノ角ゴ Pro W3"/>
                <w:sz w:val="20"/>
                <w:szCs w:val="20"/>
              </w:rPr>
              <w:t>is relevant beyond the classroom</w:t>
            </w:r>
          </w:p>
          <w:p w14:paraId="6BF0ADED" w14:textId="77777777" w:rsidR="009B2E03" w:rsidRPr="00791DB6" w:rsidRDefault="009B2E03" w:rsidP="009B2E03">
            <w:pPr>
              <w:pStyle w:val="ListParagraph"/>
              <w:numPr>
                <w:ilvl w:val="1"/>
                <w:numId w:val="6"/>
              </w:numPr>
              <w:rPr>
                <w:rFonts w:eastAsia="ヒラギノ角ゴ Pro W3"/>
                <w:sz w:val="20"/>
                <w:szCs w:val="20"/>
              </w:rPr>
            </w:pPr>
            <w:r w:rsidRPr="00791DB6">
              <w:rPr>
                <w:rFonts w:eastAsia="ヒラギノ角ゴ Pro W3"/>
                <w:sz w:val="20"/>
                <w:szCs w:val="20"/>
              </w:rPr>
              <w:t>is worthy of embedded, course long focus</w:t>
            </w:r>
          </w:p>
          <w:p w14:paraId="0B4D598F" w14:textId="77777777" w:rsidR="009B2E03" w:rsidRPr="00791DB6" w:rsidRDefault="009B2E03" w:rsidP="009B2E03">
            <w:pPr>
              <w:pStyle w:val="ListParagraph"/>
              <w:numPr>
                <w:ilvl w:val="1"/>
                <w:numId w:val="6"/>
              </w:numPr>
              <w:rPr>
                <w:rFonts w:eastAsia="ヒラギノ角ゴ Pro W3"/>
                <w:sz w:val="20"/>
                <w:szCs w:val="20"/>
              </w:rPr>
            </w:pPr>
            <w:r w:rsidRPr="00791DB6">
              <w:rPr>
                <w:rFonts w:eastAsia="ヒラギノ角ゴ Pro W3"/>
                <w:sz w:val="20"/>
                <w:szCs w:val="20"/>
              </w:rPr>
              <w:t>may be necessary for the next level of instruction</w:t>
            </w:r>
          </w:p>
          <w:p w14:paraId="31716B30" w14:textId="77777777" w:rsidR="00D84899" w:rsidRPr="00791DB6" w:rsidRDefault="00D84899" w:rsidP="00D84899">
            <w:pPr>
              <w:pStyle w:val="ListParagraph"/>
              <w:ind w:left="1080"/>
              <w:rPr>
                <w:rFonts w:eastAsia="ヒラギノ角ゴ Pro W3"/>
                <w:sz w:val="6"/>
                <w:szCs w:val="6"/>
              </w:rPr>
            </w:pPr>
          </w:p>
        </w:tc>
        <w:tc>
          <w:tcPr>
            <w:tcW w:w="4390" w:type="dxa"/>
          </w:tcPr>
          <w:p w14:paraId="6729D8AB" w14:textId="535576EE" w:rsidR="009B2E03" w:rsidRPr="00791DB6" w:rsidRDefault="00B336C3" w:rsidP="009B2E03">
            <w:pPr>
              <w:rPr>
                <w:rFonts w:eastAsia="ヒラギノ角ゴ Pro W3"/>
                <w:b/>
                <w:sz w:val="20"/>
                <w:szCs w:val="20"/>
              </w:rPr>
            </w:pPr>
            <w:r>
              <w:rPr>
                <w:rFonts w:eastAsia="ヒラギノ角ゴ Pro W3"/>
                <w:b/>
                <w:sz w:val="20"/>
                <w:szCs w:val="20"/>
              </w:rPr>
              <w:t>Not</w:t>
            </w:r>
            <w:r w:rsidR="001436C8" w:rsidRPr="00791DB6">
              <w:rPr>
                <w:rFonts w:eastAsia="ヒラギノ角ゴ Pro W3"/>
                <w:b/>
                <w:sz w:val="20"/>
                <w:szCs w:val="20"/>
              </w:rPr>
              <w:t>:</w:t>
            </w:r>
          </w:p>
          <w:p w14:paraId="4B69F5DB" w14:textId="77777777" w:rsidR="009B2E03" w:rsidRPr="00791DB6" w:rsidRDefault="009B2E03" w:rsidP="009B2E03">
            <w:pPr>
              <w:pStyle w:val="ListParagraph"/>
              <w:numPr>
                <w:ilvl w:val="0"/>
                <w:numId w:val="7"/>
              </w:numPr>
              <w:spacing w:before="20" w:after="20"/>
              <w:rPr>
                <w:sz w:val="20"/>
                <w:szCs w:val="20"/>
              </w:rPr>
            </w:pPr>
            <w:r w:rsidRPr="00791DB6">
              <w:rPr>
                <w:sz w:val="20"/>
                <w:szCs w:val="20"/>
              </w:rPr>
              <w:t>a sub skill</w:t>
            </w:r>
          </w:p>
          <w:p w14:paraId="3B09B551" w14:textId="77777777" w:rsidR="009B2E03" w:rsidRPr="00791DB6" w:rsidRDefault="009B2E03" w:rsidP="009B2E03">
            <w:pPr>
              <w:pStyle w:val="ListParagraph"/>
              <w:numPr>
                <w:ilvl w:val="0"/>
                <w:numId w:val="7"/>
              </w:numPr>
              <w:spacing w:before="20" w:after="20"/>
              <w:rPr>
                <w:sz w:val="20"/>
                <w:szCs w:val="20"/>
              </w:rPr>
            </w:pPr>
            <w:r w:rsidRPr="00791DB6">
              <w:rPr>
                <w:sz w:val="20"/>
                <w:szCs w:val="20"/>
              </w:rPr>
              <w:t xml:space="preserve">explicit content </w:t>
            </w:r>
          </w:p>
          <w:p w14:paraId="7E7DA755" w14:textId="77777777" w:rsidR="009B2E03" w:rsidRPr="00791DB6" w:rsidRDefault="009B2E03" w:rsidP="009B2E03">
            <w:pPr>
              <w:pStyle w:val="ListParagraph"/>
              <w:numPr>
                <w:ilvl w:val="0"/>
                <w:numId w:val="7"/>
              </w:numPr>
              <w:spacing w:before="20" w:after="20"/>
              <w:rPr>
                <w:sz w:val="20"/>
                <w:szCs w:val="20"/>
              </w:rPr>
            </w:pPr>
            <w:r w:rsidRPr="00791DB6">
              <w:rPr>
                <w:sz w:val="20"/>
                <w:szCs w:val="20"/>
              </w:rPr>
              <w:t>an activity</w:t>
            </w:r>
          </w:p>
          <w:p w14:paraId="35896FF3" w14:textId="77777777" w:rsidR="009B2E03" w:rsidRPr="00791DB6" w:rsidRDefault="009B2E03" w:rsidP="009B2E03">
            <w:pPr>
              <w:pStyle w:val="ListParagraph"/>
              <w:numPr>
                <w:ilvl w:val="0"/>
                <w:numId w:val="7"/>
              </w:numPr>
              <w:spacing w:before="20" w:after="20"/>
              <w:rPr>
                <w:sz w:val="20"/>
                <w:szCs w:val="20"/>
              </w:rPr>
            </w:pPr>
            <w:r w:rsidRPr="00791DB6">
              <w:rPr>
                <w:sz w:val="20"/>
                <w:szCs w:val="20"/>
              </w:rPr>
              <w:t>a skill with limited application</w:t>
            </w:r>
          </w:p>
          <w:p w14:paraId="749891B8" w14:textId="77777777" w:rsidR="009B2E03" w:rsidRPr="00791DB6" w:rsidRDefault="009B2E03" w:rsidP="009B2E03">
            <w:pPr>
              <w:pStyle w:val="ListParagraph"/>
              <w:numPr>
                <w:ilvl w:val="0"/>
                <w:numId w:val="7"/>
              </w:numPr>
              <w:rPr>
                <w:rFonts w:eastAsia="ヒラギノ角ゴ Pro W3"/>
                <w:sz w:val="20"/>
                <w:szCs w:val="20"/>
              </w:rPr>
            </w:pPr>
            <w:r w:rsidRPr="00791DB6">
              <w:rPr>
                <w:sz w:val="20"/>
                <w:szCs w:val="20"/>
              </w:rPr>
              <w:t>a strategy for learning</w:t>
            </w:r>
          </w:p>
        </w:tc>
      </w:tr>
      <w:tr w:rsidR="003C11A6" w:rsidRPr="00791DB6" w14:paraId="3358E3F2" w14:textId="77777777" w:rsidTr="00B474EE">
        <w:trPr>
          <w:trHeight w:val="2519"/>
        </w:trPr>
        <w:tc>
          <w:tcPr>
            <w:tcW w:w="10440" w:type="dxa"/>
            <w:gridSpan w:val="2"/>
            <w:tcBorders>
              <w:bottom w:val="dotted" w:sz="4" w:space="0" w:color="A6A6A6" w:themeColor="background1" w:themeShade="A6"/>
            </w:tcBorders>
          </w:tcPr>
          <w:p w14:paraId="5AC89173" w14:textId="77777777" w:rsidR="00426092" w:rsidRPr="00426092" w:rsidRDefault="00426092" w:rsidP="003C11A6">
            <w:pPr>
              <w:rPr>
                <w:b/>
                <w:sz w:val="6"/>
                <w:szCs w:val="6"/>
              </w:rPr>
            </w:pPr>
          </w:p>
          <w:p w14:paraId="5B80D054" w14:textId="77777777" w:rsidR="003C11A6" w:rsidRPr="00791DB6" w:rsidRDefault="003C11A6" w:rsidP="003C11A6">
            <w:pPr>
              <w:rPr>
                <w:b/>
                <w:sz w:val="20"/>
                <w:szCs w:val="20"/>
              </w:rPr>
            </w:pPr>
            <w:r w:rsidRPr="00791DB6">
              <w:rPr>
                <w:b/>
                <w:sz w:val="20"/>
                <w:szCs w:val="20"/>
              </w:rPr>
              <w:t>Where to find Enduring Skills:</w:t>
            </w:r>
          </w:p>
          <w:p w14:paraId="77C50167" w14:textId="77777777" w:rsidR="003C11A6" w:rsidRPr="00791DB6" w:rsidRDefault="003C11A6" w:rsidP="003C11A6">
            <w:pPr>
              <w:numPr>
                <w:ilvl w:val="0"/>
                <w:numId w:val="34"/>
              </w:numPr>
              <w:rPr>
                <w:sz w:val="20"/>
                <w:szCs w:val="20"/>
              </w:rPr>
            </w:pPr>
            <w:r w:rsidRPr="00791DB6">
              <w:rPr>
                <w:sz w:val="20"/>
                <w:szCs w:val="20"/>
              </w:rPr>
              <w:t>Anchor Standards-</w:t>
            </w:r>
            <w:r w:rsidRPr="00791DB6">
              <w:rPr>
                <w:bCs/>
                <w:sz w:val="20"/>
                <w:szCs w:val="20"/>
              </w:rPr>
              <w:t>Literacy/Science/Social Studies/Technical Subjects</w:t>
            </w:r>
          </w:p>
          <w:p w14:paraId="5BD3B2EB" w14:textId="77777777" w:rsidR="003C11A6" w:rsidRPr="00791DB6" w:rsidRDefault="003C11A6" w:rsidP="003C11A6">
            <w:pPr>
              <w:numPr>
                <w:ilvl w:val="0"/>
                <w:numId w:val="34"/>
              </w:numPr>
              <w:rPr>
                <w:sz w:val="20"/>
                <w:szCs w:val="20"/>
              </w:rPr>
            </w:pPr>
            <w:r w:rsidRPr="00791DB6">
              <w:rPr>
                <w:sz w:val="20"/>
                <w:szCs w:val="20"/>
              </w:rPr>
              <w:t xml:space="preserve">Anchor Standards </w:t>
            </w:r>
            <w:r w:rsidRPr="00791DB6">
              <w:rPr>
                <w:bCs/>
                <w:sz w:val="20"/>
                <w:szCs w:val="20"/>
              </w:rPr>
              <w:t>Reading</w:t>
            </w:r>
            <w:r w:rsidRPr="00791DB6">
              <w:rPr>
                <w:sz w:val="20"/>
                <w:szCs w:val="20"/>
              </w:rPr>
              <w:t>-</w:t>
            </w:r>
            <w:r w:rsidRPr="001F0BDB">
              <w:rPr>
                <w:sz w:val="18"/>
                <w:szCs w:val="18"/>
              </w:rPr>
              <w:t>ELA</w:t>
            </w:r>
          </w:p>
          <w:p w14:paraId="6383CDCA" w14:textId="77777777" w:rsidR="003C11A6" w:rsidRPr="00791DB6" w:rsidRDefault="003C11A6" w:rsidP="003C11A6">
            <w:pPr>
              <w:numPr>
                <w:ilvl w:val="0"/>
                <w:numId w:val="34"/>
              </w:numPr>
              <w:rPr>
                <w:sz w:val="20"/>
                <w:szCs w:val="20"/>
              </w:rPr>
            </w:pPr>
            <w:r w:rsidRPr="00791DB6">
              <w:rPr>
                <w:sz w:val="20"/>
                <w:szCs w:val="20"/>
              </w:rPr>
              <w:t>C</w:t>
            </w:r>
            <w:r w:rsidRPr="001F0BDB">
              <w:rPr>
                <w:sz w:val="18"/>
                <w:szCs w:val="18"/>
              </w:rPr>
              <w:t>CSS</w:t>
            </w:r>
            <w:r w:rsidRPr="00791DB6">
              <w:rPr>
                <w:sz w:val="20"/>
                <w:szCs w:val="20"/>
              </w:rPr>
              <w:t>/</w:t>
            </w:r>
            <w:r w:rsidRPr="001F0BDB">
              <w:rPr>
                <w:sz w:val="18"/>
                <w:szCs w:val="18"/>
              </w:rPr>
              <w:t>KCAS</w:t>
            </w:r>
            <w:r w:rsidRPr="00791DB6">
              <w:rPr>
                <w:sz w:val="20"/>
                <w:szCs w:val="20"/>
              </w:rPr>
              <w:t>-</w:t>
            </w:r>
            <w:r w:rsidRPr="001F0BDB">
              <w:rPr>
                <w:sz w:val="18"/>
                <w:szCs w:val="18"/>
              </w:rPr>
              <w:t>ELA</w:t>
            </w:r>
            <w:r w:rsidRPr="00791DB6">
              <w:rPr>
                <w:sz w:val="20"/>
                <w:szCs w:val="20"/>
              </w:rPr>
              <w:t xml:space="preserve"> </w:t>
            </w:r>
          </w:p>
          <w:p w14:paraId="527AB837" w14:textId="77777777" w:rsidR="003C11A6" w:rsidRPr="00791DB6" w:rsidRDefault="003C11A6" w:rsidP="003C11A6">
            <w:pPr>
              <w:numPr>
                <w:ilvl w:val="0"/>
                <w:numId w:val="34"/>
              </w:numPr>
              <w:rPr>
                <w:sz w:val="20"/>
                <w:szCs w:val="20"/>
              </w:rPr>
            </w:pPr>
            <w:r w:rsidRPr="00791DB6">
              <w:rPr>
                <w:sz w:val="20"/>
                <w:szCs w:val="20"/>
              </w:rPr>
              <w:t>C3 Framework (Plus literacy standards) -</w:t>
            </w:r>
            <w:r w:rsidRPr="00791DB6">
              <w:rPr>
                <w:bCs/>
                <w:sz w:val="20"/>
                <w:szCs w:val="20"/>
              </w:rPr>
              <w:t>Social Studies</w:t>
            </w:r>
          </w:p>
          <w:p w14:paraId="48F9FD28" w14:textId="77777777" w:rsidR="003C11A6" w:rsidRPr="00791DB6" w:rsidRDefault="003C11A6" w:rsidP="003C11A6">
            <w:pPr>
              <w:numPr>
                <w:ilvl w:val="0"/>
                <w:numId w:val="34"/>
              </w:numPr>
              <w:rPr>
                <w:sz w:val="20"/>
                <w:szCs w:val="20"/>
              </w:rPr>
            </w:pPr>
            <w:r w:rsidRPr="00791DB6">
              <w:rPr>
                <w:sz w:val="20"/>
                <w:szCs w:val="20"/>
              </w:rPr>
              <w:t>C</w:t>
            </w:r>
            <w:r w:rsidRPr="001F0BDB">
              <w:rPr>
                <w:sz w:val="18"/>
                <w:szCs w:val="18"/>
              </w:rPr>
              <w:t>CSS</w:t>
            </w:r>
            <w:r w:rsidRPr="00791DB6">
              <w:rPr>
                <w:sz w:val="20"/>
                <w:szCs w:val="20"/>
              </w:rPr>
              <w:t>/</w:t>
            </w:r>
            <w:r w:rsidRPr="001F0BDB">
              <w:rPr>
                <w:sz w:val="18"/>
                <w:szCs w:val="18"/>
              </w:rPr>
              <w:t>KCAS</w:t>
            </w:r>
            <w:r w:rsidRPr="00791DB6">
              <w:rPr>
                <w:sz w:val="20"/>
                <w:szCs w:val="20"/>
              </w:rPr>
              <w:t xml:space="preserve"> Critical Areas-</w:t>
            </w:r>
            <w:r w:rsidRPr="00791DB6">
              <w:rPr>
                <w:bCs/>
                <w:sz w:val="20"/>
                <w:szCs w:val="20"/>
              </w:rPr>
              <w:t>Math</w:t>
            </w:r>
            <w:r w:rsidR="004E2F00">
              <w:rPr>
                <w:bCs/>
                <w:sz w:val="20"/>
                <w:szCs w:val="20"/>
              </w:rPr>
              <w:t xml:space="preserve"> </w:t>
            </w:r>
            <w:r w:rsidRPr="00791DB6">
              <w:rPr>
                <w:sz w:val="20"/>
                <w:szCs w:val="20"/>
              </w:rPr>
              <w:t>(where math practices are vehicles for reaching intent of standards)</w:t>
            </w:r>
          </w:p>
          <w:p w14:paraId="3971C5F1" w14:textId="4D863C41" w:rsidR="003C11A6" w:rsidRPr="00791DB6" w:rsidRDefault="001F0BDB" w:rsidP="003C11A6">
            <w:pPr>
              <w:numPr>
                <w:ilvl w:val="0"/>
                <w:numId w:val="34"/>
              </w:numPr>
              <w:rPr>
                <w:sz w:val="20"/>
                <w:szCs w:val="20"/>
              </w:rPr>
            </w:pPr>
            <w:r>
              <w:rPr>
                <w:sz w:val="20"/>
                <w:szCs w:val="20"/>
              </w:rPr>
              <w:t>Kentucky</w:t>
            </w:r>
            <w:r w:rsidR="003C11A6" w:rsidRPr="00791DB6">
              <w:rPr>
                <w:sz w:val="20"/>
                <w:szCs w:val="20"/>
              </w:rPr>
              <w:t xml:space="preserve"> </w:t>
            </w:r>
            <w:r w:rsidR="003C11A6" w:rsidRPr="00791DB6">
              <w:rPr>
                <w:bCs/>
                <w:sz w:val="20"/>
                <w:szCs w:val="20"/>
              </w:rPr>
              <w:t xml:space="preserve">World Language </w:t>
            </w:r>
            <w:r w:rsidR="003C11A6" w:rsidRPr="00791DB6">
              <w:rPr>
                <w:sz w:val="20"/>
                <w:szCs w:val="20"/>
              </w:rPr>
              <w:t>Standards</w:t>
            </w:r>
          </w:p>
          <w:p w14:paraId="5CC3834B" w14:textId="77777777" w:rsidR="003C11A6" w:rsidRPr="00791DB6" w:rsidRDefault="003C11A6" w:rsidP="003C11A6">
            <w:pPr>
              <w:numPr>
                <w:ilvl w:val="0"/>
                <w:numId w:val="34"/>
              </w:numPr>
              <w:rPr>
                <w:sz w:val="20"/>
                <w:szCs w:val="20"/>
              </w:rPr>
            </w:pPr>
            <w:r w:rsidRPr="00791DB6">
              <w:rPr>
                <w:sz w:val="20"/>
                <w:szCs w:val="20"/>
              </w:rPr>
              <w:t>National Standards-</w:t>
            </w:r>
            <w:r w:rsidRPr="00791DB6">
              <w:rPr>
                <w:bCs/>
                <w:sz w:val="20"/>
                <w:szCs w:val="20"/>
              </w:rPr>
              <w:t xml:space="preserve">Visual Arts, </w:t>
            </w:r>
            <w:r w:rsidRPr="001F0BDB">
              <w:rPr>
                <w:bCs/>
                <w:sz w:val="18"/>
                <w:szCs w:val="18"/>
              </w:rPr>
              <w:t>PE</w:t>
            </w:r>
            <w:r w:rsidRPr="00791DB6">
              <w:rPr>
                <w:bCs/>
                <w:sz w:val="20"/>
                <w:szCs w:val="20"/>
              </w:rPr>
              <w:t>, Music, Arts &amp; Humanities.</w:t>
            </w:r>
          </w:p>
          <w:p w14:paraId="5390BECB" w14:textId="77777777" w:rsidR="003C11A6" w:rsidRPr="00791DB6" w:rsidRDefault="003C11A6" w:rsidP="003C11A6">
            <w:pPr>
              <w:numPr>
                <w:ilvl w:val="0"/>
                <w:numId w:val="34"/>
              </w:numPr>
              <w:rPr>
                <w:sz w:val="20"/>
                <w:szCs w:val="20"/>
              </w:rPr>
            </w:pPr>
            <w:r w:rsidRPr="00791DB6">
              <w:rPr>
                <w:sz w:val="20"/>
                <w:szCs w:val="20"/>
              </w:rPr>
              <w:t>N</w:t>
            </w:r>
            <w:r w:rsidRPr="001F0BDB">
              <w:rPr>
                <w:sz w:val="18"/>
                <w:szCs w:val="18"/>
              </w:rPr>
              <w:t>GSS</w:t>
            </w:r>
            <w:r w:rsidRPr="00791DB6">
              <w:rPr>
                <w:sz w:val="20"/>
                <w:szCs w:val="20"/>
              </w:rPr>
              <w:t>/</w:t>
            </w:r>
            <w:r w:rsidRPr="001F0BDB">
              <w:rPr>
                <w:sz w:val="18"/>
                <w:szCs w:val="18"/>
              </w:rPr>
              <w:t>KCAS</w:t>
            </w:r>
            <w:r w:rsidRPr="00791DB6">
              <w:rPr>
                <w:sz w:val="20"/>
                <w:szCs w:val="20"/>
              </w:rPr>
              <w:t>- Practices/Concepts-</w:t>
            </w:r>
            <w:r w:rsidRPr="00791DB6">
              <w:rPr>
                <w:bCs/>
                <w:sz w:val="20"/>
                <w:szCs w:val="20"/>
              </w:rPr>
              <w:t>Science</w:t>
            </w:r>
          </w:p>
          <w:p w14:paraId="72F456D2" w14:textId="77777777" w:rsidR="003C11A6" w:rsidRPr="00791DB6" w:rsidRDefault="003C11A6" w:rsidP="003C11A6">
            <w:pPr>
              <w:rPr>
                <w:color w:val="FF0000"/>
                <w:sz w:val="8"/>
                <w:szCs w:val="8"/>
              </w:rPr>
            </w:pPr>
          </w:p>
          <w:p w14:paraId="639DAF3F" w14:textId="171A0B1E" w:rsidR="003C11A6" w:rsidRPr="00CD6189" w:rsidRDefault="00B474EE" w:rsidP="002A2A29">
            <w:pPr>
              <w:rPr>
                <w:color w:val="0000FF"/>
                <w:sz w:val="20"/>
                <w:szCs w:val="20"/>
              </w:rPr>
            </w:pPr>
            <w:r>
              <w:rPr>
                <w:color w:val="FF0000"/>
                <w:sz w:val="20"/>
                <w:szCs w:val="20"/>
              </w:rPr>
              <w:t xml:space="preserve">The </w:t>
            </w:r>
            <w:r w:rsidRPr="00B474EE">
              <w:rPr>
                <w:i/>
                <w:color w:val="FF0000"/>
                <w:sz w:val="20"/>
                <w:szCs w:val="20"/>
              </w:rPr>
              <w:t>Enduring Skills</w:t>
            </w:r>
            <w:r>
              <w:rPr>
                <w:color w:val="FF0000"/>
                <w:sz w:val="20"/>
                <w:szCs w:val="20"/>
              </w:rPr>
              <w:t xml:space="preserve"> section of the toolkit has sources for writing enduring skills.</w:t>
            </w:r>
          </w:p>
        </w:tc>
      </w:tr>
      <w:tr w:rsidR="00062C98" w:rsidRPr="00791DB6" w14:paraId="12E74AD7" w14:textId="77777777" w:rsidTr="00D84899">
        <w:tc>
          <w:tcPr>
            <w:tcW w:w="10440" w:type="dxa"/>
            <w:gridSpan w:val="2"/>
            <w:tcBorders>
              <w:bottom w:val="dotted" w:sz="4" w:space="0" w:color="A6A6A6" w:themeColor="background1" w:themeShade="A6"/>
            </w:tcBorders>
          </w:tcPr>
          <w:p w14:paraId="742D8F81" w14:textId="77777777" w:rsidR="00D84899" w:rsidRPr="00791DB6" w:rsidRDefault="00062C98" w:rsidP="0023181F">
            <w:pPr>
              <w:rPr>
                <w:rFonts w:eastAsia="ヒラギノ角ゴ Pro W3"/>
                <w:b/>
                <w:sz w:val="20"/>
                <w:szCs w:val="20"/>
              </w:rPr>
            </w:pPr>
            <w:r w:rsidRPr="00791DB6">
              <w:rPr>
                <w:rFonts w:eastAsia="ヒラギノ角ゴ Pro W3"/>
                <w:b/>
                <w:sz w:val="20"/>
                <w:szCs w:val="20"/>
              </w:rPr>
              <w:t>What student needs</w:t>
            </w:r>
            <w:r w:rsidR="00D84899" w:rsidRPr="00791DB6">
              <w:rPr>
                <w:rFonts w:eastAsia="ヒラギノ角ゴ Pro W3"/>
                <w:b/>
                <w:sz w:val="20"/>
                <w:szCs w:val="20"/>
              </w:rPr>
              <w:t xml:space="preserve"> (in Enduring Skills)</w:t>
            </w:r>
            <w:r w:rsidRPr="00791DB6">
              <w:rPr>
                <w:rFonts w:eastAsia="ヒラギノ角ゴ Pro W3"/>
                <w:b/>
                <w:sz w:val="20"/>
                <w:szCs w:val="20"/>
              </w:rPr>
              <w:t xml:space="preserve"> have been identified</w:t>
            </w:r>
            <w:r w:rsidR="002A2A29" w:rsidRPr="00791DB6">
              <w:rPr>
                <w:rFonts w:eastAsia="ヒラギノ角ゴ Pro W3"/>
                <w:b/>
                <w:sz w:val="20"/>
                <w:szCs w:val="20"/>
              </w:rPr>
              <w:t>?</w:t>
            </w:r>
          </w:p>
        </w:tc>
      </w:tr>
      <w:tr w:rsidR="004E2F00" w:rsidRPr="00791DB6" w14:paraId="0FC2D75E" w14:textId="77777777" w:rsidTr="004E2F00">
        <w:trPr>
          <w:trHeight w:val="987"/>
        </w:trPr>
        <w:tc>
          <w:tcPr>
            <w:tcW w:w="6050" w:type="dxa"/>
            <w:tcBorders>
              <w:top w:val="dotted" w:sz="4" w:space="0" w:color="A6A6A6" w:themeColor="background1" w:themeShade="A6"/>
              <w:bottom w:val="nil"/>
              <w:right w:val="nil"/>
            </w:tcBorders>
          </w:tcPr>
          <w:p w14:paraId="4E2EE110" w14:textId="77777777" w:rsidR="004E2F00" w:rsidRPr="00791DB6" w:rsidRDefault="004E2F00" w:rsidP="00857AE6">
            <w:pPr>
              <w:spacing w:before="20" w:after="20"/>
              <w:rPr>
                <w:b/>
                <w:sz w:val="20"/>
                <w:szCs w:val="20"/>
              </w:rPr>
            </w:pPr>
            <w:r w:rsidRPr="00791DB6">
              <w:rPr>
                <w:sz w:val="20"/>
                <w:szCs w:val="20"/>
              </w:rPr>
              <w:t>Possible sources to identify needs:</w:t>
            </w:r>
          </w:p>
          <w:p w14:paraId="777CFD2C" w14:textId="77777777" w:rsidR="004E2F00" w:rsidRPr="00791DB6" w:rsidRDefault="004E2F00" w:rsidP="003C11A6">
            <w:pPr>
              <w:numPr>
                <w:ilvl w:val="0"/>
                <w:numId w:val="34"/>
              </w:numPr>
              <w:rPr>
                <w:sz w:val="20"/>
                <w:szCs w:val="20"/>
              </w:rPr>
            </w:pPr>
            <w:r w:rsidRPr="00791DB6">
              <w:rPr>
                <w:sz w:val="20"/>
                <w:szCs w:val="20"/>
              </w:rPr>
              <w:t xml:space="preserve">formative assessments </w:t>
            </w:r>
          </w:p>
          <w:p w14:paraId="11098370" w14:textId="77777777" w:rsidR="004E2F00" w:rsidRPr="00791DB6" w:rsidRDefault="004E2F00" w:rsidP="003C11A6">
            <w:pPr>
              <w:numPr>
                <w:ilvl w:val="0"/>
                <w:numId w:val="34"/>
              </w:numPr>
              <w:rPr>
                <w:sz w:val="20"/>
                <w:szCs w:val="20"/>
              </w:rPr>
            </w:pPr>
            <w:r w:rsidRPr="00791DB6">
              <w:rPr>
                <w:sz w:val="20"/>
                <w:szCs w:val="20"/>
              </w:rPr>
              <w:t xml:space="preserve">student work analysis </w:t>
            </w:r>
          </w:p>
          <w:p w14:paraId="35041C4E" w14:textId="77777777" w:rsidR="004E2F00" w:rsidRPr="00791DB6" w:rsidRDefault="004E2F00" w:rsidP="003C11A6">
            <w:pPr>
              <w:numPr>
                <w:ilvl w:val="0"/>
                <w:numId w:val="34"/>
              </w:numPr>
              <w:rPr>
                <w:color w:val="FF0000"/>
                <w:sz w:val="20"/>
                <w:szCs w:val="20"/>
              </w:rPr>
            </w:pPr>
            <w:r w:rsidRPr="00791DB6">
              <w:rPr>
                <w:sz w:val="20"/>
                <w:szCs w:val="20"/>
              </w:rPr>
              <w:t xml:space="preserve">anecdotal notes </w:t>
            </w:r>
          </w:p>
        </w:tc>
        <w:tc>
          <w:tcPr>
            <w:tcW w:w="4390" w:type="dxa"/>
            <w:tcBorders>
              <w:top w:val="dotted" w:sz="4" w:space="0" w:color="A6A6A6" w:themeColor="background1" w:themeShade="A6"/>
              <w:left w:val="nil"/>
              <w:bottom w:val="nil"/>
            </w:tcBorders>
          </w:tcPr>
          <w:p w14:paraId="79BEB426" w14:textId="77777777" w:rsidR="004E2F00" w:rsidRDefault="004E2F00">
            <w:pPr>
              <w:rPr>
                <w:color w:val="FF0000"/>
                <w:sz w:val="20"/>
                <w:szCs w:val="20"/>
              </w:rPr>
            </w:pPr>
          </w:p>
          <w:p w14:paraId="24121183" w14:textId="77777777" w:rsidR="004E2F00" w:rsidRPr="00791DB6" w:rsidRDefault="004E2F00" w:rsidP="004E2F00">
            <w:pPr>
              <w:numPr>
                <w:ilvl w:val="0"/>
                <w:numId w:val="34"/>
              </w:numPr>
              <w:rPr>
                <w:sz w:val="20"/>
                <w:szCs w:val="20"/>
              </w:rPr>
            </w:pPr>
            <w:r w:rsidRPr="00791DB6">
              <w:rPr>
                <w:sz w:val="20"/>
                <w:szCs w:val="20"/>
              </w:rPr>
              <w:t xml:space="preserve">last year’s data </w:t>
            </w:r>
          </w:p>
          <w:p w14:paraId="6436A43B" w14:textId="01B76ADE" w:rsidR="004E2F00" w:rsidRPr="00791DB6" w:rsidRDefault="004E2F00" w:rsidP="004E2F00">
            <w:pPr>
              <w:numPr>
                <w:ilvl w:val="0"/>
                <w:numId w:val="34"/>
              </w:numPr>
              <w:rPr>
                <w:sz w:val="20"/>
                <w:szCs w:val="20"/>
              </w:rPr>
            </w:pPr>
            <w:r w:rsidRPr="00791DB6">
              <w:rPr>
                <w:sz w:val="20"/>
                <w:szCs w:val="20"/>
              </w:rPr>
              <w:t>previous teachers</w:t>
            </w:r>
            <w:r w:rsidR="00367CFC">
              <w:rPr>
                <w:sz w:val="20"/>
                <w:szCs w:val="20"/>
              </w:rPr>
              <w:t>’</w:t>
            </w:r>
            <w:r w:rsidRPr="00791DB6">
              <w:rPr>
                <w:sz w:val="20"/>
                <w:szCs w:val="20"/>
              </w:rPr>
              <w:t xml:space="preserve"> information</w:t>
            </w:r>
          </w:p>
          <w:p w14:paraId="1F475CE1" w14:textId="77777777" w:rsidR="004E2F00" w:rsidRPr="004E2F00" w:rsidRDefault="004E2F00" w:rsidP="004E2F00">
            <w:pPr>
              <w:numPr>
                <w:ilvl w:val="0"/>
                <w:numId w:val="34"/>
              </w:numPr>
              <w:rPr>
                <w:sz w:val="20"/>
                <w:szCs w:val="20"/>
              </w:rPr>
            </w:pPr>
            <w:r w:rsidRPr="00791DB6">
              <w:rPr>
                <w:sz w:val="20"/>
                <w:szCs w:val="20"/>
              </w:rPr>
              <w:t>other?</w:t>
            </w:r>
          </w:p>
        </w:tc>
      </w:tr>
      <w:tr w:rsidR="004E2F00" w:rsidRPr="00791DB6" w14:paraId="1048F5D8" w14:textId="77777777" w:rsidTr="00FC1886">
        <w:trPr>
          <w:trHeight w:val="413"/>
        </w:trPr>
        <w:tc>
          <w:tcPr>
            <w:tcW w:w="10440" w:type="dxa"/>
            <w:gridSpan w:val="2"/>
            <w:tcBorders>
              <w:top w:val="nil"/>
            </w:tcBorders>
          </w:tcPr>
          <w:p w14:paraId="40CCEA65" w14:textId="77777777" w:rsidR="004E2F00" w:rsidRDefault="004E2F00" w:rsidP="004E2F00">
            <w:pPr>
              <w:spacing w:before="20" w:after="20"/>
              <w:rPr>
                <w:color w:val="FF0000"/>
                <w:sz w:val="20"/>
                <w:szCs w:val="20"/>
              </w:rPr>
            </w:pPr>
            <w:r w:rsidRPr="00791DB6">
              <w:rPr>
                <w:b/>
                <w:color w:val="FF0000"/>
                <w:sz w:val="20"/>
                <w:szCs w:val="20"/>
              </w:rPr>
              <w:t>Important note:</w:t>
            </w:r>
            <w:r w:rsidRPr="00791DB6">
              <w:rPr>
                <w:color w:val="FF0000"/>
                <w:sz w:val="20"/>
                <w:szCs w:val="20"/>
              </w:rPr>
              <w:t xml:space="preserve">  </w:t>
            </w:r>
            <w:r w:rsidRPr="00791DB6">
              <w:rPr>
                <w:bCs/>
                <w:color w:val="FF0000"/>
                <w:sz w:val="20"/>
                <w:szCs w:val="20"/>
              </w:rPr>
              <w:t xml:space="preserve">This is </w:t>
            </w:r>
            <w:r w:rsidRPr="001F0BDB">
              <w:rPr>
                <w:b/>
                <w:bCs/>
                <w:color w:val="FF0000"/>
                <w:sz w:val="20"/>
                <w:szCs w:val="20"/>
              </w:rPr>
              <w:t>not</w:t>
            </w:r>
            <w:r w:rsidRPr="00791DB6">
              <w:rPr>
                <w:bCs/>
                <w:color w:val="FF0000"/>
                <w:sz w:val="20"/>
                <w:szCs w:val="20"/>
              </w:rPr>
              <w:t xml:space="preserve"> the baseline data </w:t>
            </w:r>
            <w:r w:rsidRPr="00791DB6">
              <w:rPr>
                <w:color w:val="FF0000"/>
                <w:sz w:val="20"/>
                <w:szCs w:val="20"/>
              </w:rPr>
              <w:t>for developing a student growth goal, just the evidence to help you identify the need.</w:t>
            </w:r>
          </w:p>
        </w:tc>
      </w:tr>
    </w:tbl>
    <w:p w14:paraId="1A9ED257" w14:textId="77777777" w:rsidR="00FC1886" w:rsidRDefault="00FC1886">
      <w:pPr>
        <w:rPr>
          <w:b/>
          <w:color w:val="0000FF"/>
          <w:sz w:val="6"/>
          <w:szCs w:val="6"/>
        </w:rPr>
      </w:pPr>
      <w:r>
        <w:rPr>
          <w:b/>
          <w:color w:val="0000FF"/>
          <w:sz w:val="6"/>
          <w:szCs w:val="6"/>
        </w:rPr>
        <w:br w:type="page"/>
      </w:r>
    </w:p>
    <w:p w14:paraId="59F81CBC" w14:textId="77777777" w:rsidR="0014621D" w:rsidRPr="00FC1886" w:rsidRDefault="0014621D">
      <w:pPr>
        <w:rPr>
          <w:b/>
          <w:color w:val="0000FF"/>
          <w:sz w:val="6"/>
          <w:szCs w:val="6"/>
        </w:rPr>
      </w:pPr>
    </w:p>
    <w:p w14:paraId="1E733CEE" w14:textId="3AB2C71D"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SOURCES OF EVIDENCE</w:t>
      </w:r>
      <w:r w:rsidR="0014621D" w:rsidRPr="00A96A36">
        <w:rPr>
          <w:rFonts w:ascii="Franklin Gothic Medium" w:hAnsi="Franklin Gothic Medium"/>
          <w:b/>
          <w:bCs/>
          <w:color w:val="0000FF"/>
          <w:spacing w:val="-20"/>
          <w:sz w:val="24"/>
          <w:szCs w:val="24"/>
          <w:u w:val="single"/>
        </w:rPr>
        <w:t xml:space="preserve"> </w:t>
      </w:r>
    </w:p>
    <w:p w14:paraId="45F527C4" w14:textId="77777777" w:rsidR="0014621D" w:rsidRPr="00A96A36" w:rsidRDefault="0014621D">
      <w:pPr>
        <w:rPr>
          <w:color w:val="0000FF"/>
        </w:rPr>
      </w:pPr>
      <w:r w:rsidRPr="00A96A36">
        <w:rPr>
          <w:color w:val="0000FF"/>
        </w:rPr>
        <w:t xml:space="preserve">What sources of evidence/measures will you use to establish baseline data and measure student growth? </w:t>
      </w:r>
    </w:p>
    <w:p w14:paraId="6903519C" w14:textId="77777777" w:rsidR="0014621D" w:rsidRP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2A869C3A"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3F5EAB7C" w14:textId="77777777" w:rsidR="0014621D" w:rsidRDefault="0014621D">
            <w:pPr>
              <w:rPr>
                <w:b/>
                <w:color w:val="0000FF"/>
              </w:rPr>
            </w:pPr>
          </w:p>
          <w:p w14:paraId="2DE57769" w14:textId="77777777" w:rsidR="0014621D" w:rsidRDefault="0014621D">
            <w:pPr>
              <w:rPr>
                <w:b/>
                <w:color w:val="0000FF"/>
              </w:rPr>
            </w:pPr>
          </w:p>
          <w:p w14:paraId="5722B5EF" w14:textId="77777777" w:rsidR="0014621D" w:rsidRDefault="0014621D">
            <w:pPr>
              <w:rPr>
                <w:b/>
                <w:color w:val="0000FF"/>
              </w:rPr>
            </w:pPr>
          </w:p>
          <w:p w14:paraId="69AA73E7" w14:textId="77777777" w:rsidR="0014621D" w:rsidRDefault="0014621D">
            <w:pPr>
              <w:rPr>
                <w:b/>
                <w:color w:val="0000FF"/>
              </w:rPr>
            </w:pPr>
          </w:p>
          <w:p w14:paraId="4B2D5C34" w14:textId="77777777" w:rsidR="0014621D" w:rsidRDefault="0014621D">
            <w:pPr>
              <w:rPr>
                <w:b/>
                <w:color w:val="0000FF"/>
              </w:rPr>
            </w:pPr>
          </w:p>
          <w:p w14:paraId="26371753" w14:textId="77777777" w:rsidR="0014621D" w:rsidRDefault="0014621D">
            <w:pPr>
              <w:rPr>
                <w:b/>
                <w:color w:val="0000FF"/>
              </w:rPr>
            </w:pPr>
          </w:p>
        </w:tc>
      </w:tr>
    </w:tbl>
    <w:p w14:paraId="09242514" w14:textId="77777777" w:rsidR="0014621D" w:rsidRPr="002A34BB" w:rsidRDefault="001E109E">
      <w:pPr>
        <w:rPr>
          <w:i/>
        </w:rPr>
      </w:pPr>
      <w:r w:rsidRPr="002A34BB">
        <w:rPr>
          <w:i/>
        </w:rPr>
        <w:t xml:space="preserve">*Note:  </w:t>
      </w:r>
      <w:r w:rsidRPr="001F0BDB">
        <w:rPr>
          <w:i/>
          <w:sz w:val="20"/>
          <w:szCs w:val="20"/>
        </w:rPr>
        <w:t>KDE</w:t>
      </w:r>
      <w:r w:rsidRPr="002A34BB">
        <w:rPr>
          <w:i/>
        </w:rPr>
        <w:t xml:space="preserve"> recommends at least three sources of evidence to contribute to baseline data.</w:t>
      </w:r>
    </w:p>
    <w:p w14:paraId="4AAF3918" w14:textId="77777777" w:rsidR="001E109E" w:rsidRPr="001E109E" w:rsidRDefault="001E109E">
      <w:pPr>
        <w:rPr>
          <w:b/>
          <w:i/>
        </w:rPr>
      </w:pPr>
    </w:p>
    <w:tbl>
      <w:tblPr>
        <w:tblStyle w:val="TableGrid"/>
        <w:tblW w:w="10620" w:type="dxa"/>
        <w:tblInd w:w="-72" w:type="dxa"/>
        <w:tblLook w:val="04A0" w:firstRow="1" w:lastRow="0" w:firstColumn="1" w:lastColumn="0" w:noHBand="0" w:noVBand="1"/>
      </w:tblPr>
      <w:tblGrid>
        <w:gridCol w:w="2520"/>
        <w:gridCol w:w="2790"/>
        <w:gridCol w:w="1980"/>
        <w:gridCol w:w="3330"/>
      </w:tblGrid>
      <w:tr w:rsidR="00005570" w:rsidRPr="0047794A" w14:paraId="6BE0C5E4" w14:textId="77777777" w:rsidTr="00225D8F">
        <w:tc>
          <w:tcPr>
            <w:tcW w:w="10620" w:type="dxa"/>
            <w:gridSpan w:val="4"/>
            <w:shd w:val="clear" w:color="auto" w:fill="A6A6A6" w:themeFill="background1" w:themeFillShade="A6"/>
            <w:vAlign w:val="center"/>
          </w:tcPr>
          <w:p w14:paraId="3F2E3CD6" w14:textId="33C5AD9C" w:rsidR="00005570" w:rsidRPr="003E33B8" w:rsidRDefault="00B336C3" w:rsidP="00225D8F">
            <w:pPr>
              <w:spacing w:before="40" w:after="40"/>
              <w:jc w:val="center"/>
              <w:rPr>
                <w:rFonts w:ascii="Franklin Gothic Medium" w:hAnsi="Franklin Gothic Medium"/>
                <w:b/>
                <w:bCs/>
                <w:spacing w:val="-20"/>
                <w:sz w:val="28"/>
                <w:szCs w:val="28"/>
              </w:rPr>
            </w:pPr>
            <w:r w:rsidRPr="003E33B8">
              <w:rPr>
                <w:rFonts w:ascii="Franklin Gothic Medium" w:hAnsi="Franklin Gothic Medium"/>
                <w:b/>
                <w:bCs/>
                <w:spacing w:val="-20"/>
                <w:sz w:val="28"/>
                <w:szCs w:val="28"/>
              </w:rPr>
              <w:t>SOURCES OF EVIDENCE FROM KDE SAMPLE GOALS</w:t>
            </w:r>
          </w:p>
        </w:tc>
      </w:tr>
      <w:tr w:rsidR="009215FF" w:rsidRPr="002F0435" w14:paraId="71B70FCD" w14:textId="77777777" w:rsidTr="00225D8F">
        <w:trPr>
          <w:trHeight w:val="2789"/>
        </w:trPr>
        <w:tc>
          <w:tcPr>
            <w:tcW w:w="5310" w:type="dxa"/>
            <w:gridSpan w:val="2"/>
            <w:tcBorders>
              <w:right w:val="nil"/>
            </w:tcBorders>
          </w:tcPr>
          <w:p w14:paraId="2914A81A" w14:textId="3130EFEC" w:rsidR="009215FF" w:rsidRPr="003F386F" w:rsidRDefault="00D76033" w:rsidP="00225D8F">
            <w:pPr>
              <w:spacing w:before="20" w:after="20" w:line="276" w:lineRule="auto"/>
              <w:rPr>
                <w:b/>
                <w:sz w:val="18"/>
                <w:szCs w:val="18"/>
                <w:u w:val="single"/>
              </w:rPr>
            </w:pPr>
            <w:r>
              <w:rPr>
                <w:b/>
                <w:sz w:val="18"/>
                <w:szCs w:val="18"/>
                <w:u w:val="single"/>
              </w:rPr>
              <w:t>READING</w:t>
            </w:r>
          </w:p>
          <w:p w14:paraId="1881B30E"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 xml:space="preserve">on the rubric developed by my </w:t>
            </w:r>
            <w:r w:rsidRPr="001F0BDB">
              <w:rPr>
                <w:sz w:val="16"/>
                <w:szCs w:val="16"/>
              </w:rPr>
              <w:t>PLC</w:t>
            </w:r>
            <w:r w:rsidRPr="003F386F">
              <w:rPr>
                <w:sz w:val="18"/>
                <w:szCs w:val="18"/>
              </w:rPr>
              <w:t xml:space="preserve"> team for summarization</w:t>
            </w:r>
          </w:p>
          <w:p w14:paraId="42BEF01C"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on the Reading Comprehension rubric</w:t>
            </w:r>
          </w:p>
          <w:p w14:paraId="320E3BB6" w14:textId="3447FFBB" w:rsidR="009215FF" w:rsidRPr="003F386F" w:rsidRDefault="009215FF" w:rsidP="00225D8F">
            <w:pPr>
              <w:spacing w:before="20" w:after="20" w:line="276" w:lineRule="auto"/>
              <w:rPr>
                <w:b/>
                <w:sz w:val="18"/>
                <w:szCs w:val="18"/>
                <w:u w:val="single"/>
              </w:rPr>
            </w:pPr>
            <w:r w:rsidRPr="003F386F">
              <w:rPr>
                <w:b/>
                <w:sz w:val="18"/>
                <w:szCs w:val="18"/>
                <w:u w:val="single"/>
              </w:rPr>
              <w:t>M</w:t>
            </w:r>
            <w:r w:rsidR="00D76033">
              <w:rPr>
                <w:b/>
                <w:sz w:val="18"/>
                <w:szCs w:val="18"/>
                <w:u w:val="single"/>
              </w:rPr>
              <w:t>ATH</w:t>
            </w:r>
          </w:p>
          <w:p w14:paraId="67159147"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 xml:space="preserve">rubric (from repeated common assessments) developed by the district Math </w:t>
            </w:r>
            <w:r w:rsidRPr="001F0BDB">
              <w:rPr>
                <w:sz w:val="16"/>
                <w:szCs w:val="16"/>
              </w:rPr>
              <w:t>PLC</w:t>
            </w:r>
          </w:p>
          <w:p w14:paraId="41733AAB"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math Problem Solving Rubric</w:t>
            </w:r>
          </w:p>
          <w:p w14:paraId="7C9E7ED8" w14:textId="7E13012B" w:rsidR="009215FF" w:rsidRPr="003F386F" w:rsidRDefault="00D76033" w:rsidP="00225D8F">
            <w:pPr>
              <w:spacing w:before="20" w:after="20" w:line="276" w:lineRule="auto"/>
              <w:rPr>
                <w:b/>
                <w:sz w:val="18"/>
                <w:szCs w:val="18"/>
                <w:u w:val="single"/>
              </w:rPr>
            </w:pPr>
            <w:r>
              <w:rPr>
                <w:b/>
                <w:sz w:val="18"/>
                <w:szCs w:val="18"/>
                <w:u w:val="single"/>
              </w:rPr>
              <w:t>WRITING</w:t>
            </w:r>
          </w:p>
          <w:p w14:paraId="677524AB" w14:textId="2E3EA603"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on the District 8</w:t>
            </w:r>
            <w:r w:rsidR="001F0BDB">
              <w:rPr>
                <w:sz w:val="18"/>
                <w:szCs w:val="18"/>
              </w:rPr>
              <w:t xml:space="preserve">th </w:t>
            </w:r>
            <w:r w:rsidRPr="003F386F">
              <w:rPr>
                <w:sz w:val="18"/>
                <w:szCs w:val="18"/>
              </w:rPr>
              <w:t>Grade Writing Assessment</w:t>
            </w:r>
          </w:p>
          <w:p w14:paraId="140CAC3C"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L</w:t>
            </w:r>
            <w:r w:rsidRPr="001F0BDB">
              <w:rPr>
                <w:sz w:val="16"/>
                <w:szCs w:val="16"/>
              </w:rPr>
              <w:t>DC</w:t>
            </w:r>
            <w:r w:rsidRPr="003F386F">
              <w:rPr>
                <w:sz w:val="18"/>
                <w:szCs w:val="18"/>
              </w:rPr>
              <w:t xml:space="preserve"> argumentation rubric</w:t>
            </w:r>
          </w:p>
          <w:p w14:paraId="453833CB" w14:textId="174F4A8A" w:rsidR="009215FF" w:rsidRPr="003F386F" w:rsidRDefault="00D76033" w:rsidP="00225D8F">
            <w:pPr>
              <w:spacing w:before="20" w:after="20" w:line="276" w:lineRule="auto"/>
              <w:rPr>
                <w:b/>
                <w:sz w:val="18"/>
                <w:szCs w:val="18"/>
                <w:u w:val="single"/>
              </w:rPr>
            </w:pPr>
            <w:r>
              <w:rPr>
                <w:b/>
                <w:sz w:val="18"/>
                <w:szCs w:val="18"/>
                <w:u w:val="single"/>
              </w:rPr>
              <w:t>SOCIAL STUDIES</w:t>
            </w:r>
          </w:p>
          <w:p w14:paraId="1827BCDA"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 xml:space="preserve">on the reading/research and development areas of the </w:t>
            </w:r>
            <w:r w:rsidRPr="001F0BDB">
              <w:rPr>
                <w:sz w:val="16"/>
                <w:szCs w:val="16"/>
              </w:rPr>
              <w:t>LDC</w:t>
            </w:r>
            <w:r w:rsidRPr="003F386F">
              <w:rPr>
                <w:sz w:val="18"/>
                <w:szCs w:val="18"/>
              </w:rPr>
              <w:t xml:space="preserve"> Argumentation Rubric</w:t>
            </w:r>
          </w:p>
        </w:tc>
        <w:tc>
          <w:tcPr>
            <w:tcW w:w="5310" w:type="dxa"/>
            <w:gridSpan w:val="2"/>
            <w:tcBorders>
              <w:left w:val="nil"/>
            </w:tcBorders>
          </w:tcPr>
          <w:p w14:paraId="4784C353" w14:textId="7B0B811F" w:rsidR="009215FF" w:rsidRPr="003F386F" w:rsidRDefault="00D76033" w:rsidP="00225D8F">
            <w:pPr>
              <w:spacing w:before="20" w:after="20" w:line="276" w:lineRule="auto"/>
              <w:rPr>
                <w:b/>
                <w:sz w:val="18"/>
                <w:szCs w:val="18"/>
                <w:u w:val="single"/>
              </w:rPr>
            </w:pPr>
            <w:r>
              <w:rPr>
                <w:b/>
                <w:sz w:val="18"/>
                <w:szCs w:val="18"/>
                <w:u w:val="single"/>
              </w:rPr>
              <w:t>SCIENCE</w:t>
            </w:r>
          </w:p>
          <w:p w14:paraId="4B460F9C" w14:textId="77777777" w:rsidR="009215FF" w:rsidRPr="003F386F" w:rsidRDefault="009215FF" w:rsidP="009215FF">
            <w:pPr>
              <w:pStyle w:val="ListParagraph"/>
              <w:numPr>
                <w:ilvl w:val="0"/>
                <w:numId w:val="29"/>
              </w:numPr>
              <w:spacing w:before="20" w:after="20" w:line="276" w:lineRule="auto"/>
              <w:rPr>
                <w:b/>
                <w:sz w:val="18"/>
                <w:szCs w:val="18"/>
                <w:u w:val="single"/>
              </w:rPr>
            </w:pPr>
            <w:r w:rsidRPr="003F386F">
              <w:rPr>
                <w:sz w:val="18"/>
                <w:szCs w:val="18"/>
              </w:rPr>
              <w:t>based on Grades 6-8 Using Models Analytic Rubric</w:t>
            </w:r>
            <w:r w:rsidRPr="003F386F">
              <w:rPr>
                <w:b/>
                <w:sz w:val="18"/>
                <w:szCs w:val="18"/>
                <w:u w:val="single"/>
              </w:rPr>
              <w:t xml:space="preserve"> </w:t>
            </w:r>
          </w:p>
          <w:p w14:paraId="59D19FF3" w14:textId="65E0DCB5" w:rsidR="009215FF" w:rsidRPr="003F386F" w:rsidRDefault="00D76033" w:rsidP="00225D8F">
            <w:pPr>
              <w:spacing w:before="20" w:after="20" w:line="276" w:lineRule="auto"/>
              <w:rPr>
                <w:b/>
                <w:sz w:val="18"/>
                <w:szCs w:val="18"/>
                <w:u w:val="single"/>
              </w:rPr>
            </w:pPr>
            <w:r>
              <w:rPr>
                <w:b/>
                <w:sz w:val="18"/>
                <w:szCs w:val="18"/>
                <w:u w:val="single"/>
              </w:rPr>
              <w:t>TECHNOLOGY</w:t>
            </w:r>
          </w:p>
          <w:p w14:paraId="59F203AB"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appropriate rubric used for the district approved Adobe Dreamweaver/Flash/Photoshop Performance Task Assessment</w:t>
            </w:r>
            <w:r w:rsidRPr="003F386F">
              <w:rPr>
                <w:b/>
                <w:sz w:val="18"/>
                <w:szCs w:val="18"/>
                <w:u w:val="single"/>
              </w:rPr>
              <w:t xml:space="preserve"> </w:t>
            </w:r>
          </w:p>
          <w:p w14:paraId="3483A185" w14:textId="0C136455" w:rsidR="009215FF" w:rsidRPr="003F386F" w:rsidRDefault="00D76033" w:rsidP="00225D8F">
            <w:pPr>
              <w:spacing w:before="20" w:after="20" w:line="276" w:lineRule="auto"/>
              <w:rPr>
                <w:sz w:val="18"/>
                <w:szCs w:val="18"/>
              </w:rPr>
            </w:pPr>
            <w:r>
              <w:rPr>
                <w:b/>
                <w:sz w:val="18"/>
                <w:szCs w:val="18"/>
                <w:u w:val="single"/>
              </w:rPr>
              <w:t>HEALTH / PE</w:t>
            </w:r>
          </w:p>
          <w:p w14:paraId="38D84275"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using a standards-based 4 point rubric created by District Health/</w:t>
            </w:r>
            <w:r w:rsidRPr="001F0BDB">
              <w:rPr>
                <w:sz w:val="16"/>
                <w:szCs w:val="16"/>
              </w:rPr>
              <w:t>PE</w:t>
            </w:r>
            <w:r w:rsidRPr="003F386F">
              <w:rPr>
                <w:sz w:val="18"/>
                <w:szCs w:val="18"/>
              </w:rPr>
              <w:t xml:space="preserve"> Vertical Team</w:t>
            </w:r>
          </w:p>
          <w:p w14:paraId="5B7A65DC" w14:textId="2427D029" w:rsidR="009215FF" w:rsidRPr="003F386F" w:rsidRDefault="00D76033" w:rsidP="00225D8F">
            <w:pPr>
              <w:spacing w:before="20" w:after="20" w:line="276" w:lineRule="auto"/>
              <w:rPr>
                <w:b/>
                <w:sz w:val="18"/>
                <w:szCs w:val="18"/>
                <w:u w:val="single"/>
              </w:rPr>
            </w:pPr>
            <w:r>
              <w:rPr>
                <w:b/>
                <w:sz w:val="18"/>
                <w:szCs w:val="18"/>
                <w:u w:val="single"/>
              </w:rPr>
              <w:t>MUSIC</w:t>
            </w:r>
          </w:p>
          <w:p w14:paraId="01A27D38"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Elementary Music Assessment Rubric</w:t>
            </w:r>
          </w:p>
          <w:p w14:paraId="51AA8E15" w14:textId="3828AFE7" w:rsidR="009215FF" w:rsidRPr="003F386F" w:rsidRDefault="00D76033" w:rsidP="00225D8F">
            <w:pPr>
              <w:spacing w:before="20" w:after="20" w:line="276" w:lineRule="auto"/>
              <w:rPr>
                <w:b/>
                <w:sz w:val="18"/>
                <w:szCs w:val="18"/>
                <w:u w:val="single"/>
              </w:rPr>
            </w:pPr>
            <w:r>
              <w:rPr>
                <w:b/>
                <w:sz w:val="18"/>
                <w:szCs w:val="18"/>
                <w:u w:val="single"/>
              </w:rPr>
              <w:t>ART</w:t>
            </w:r>
          </w:p>
          <w:p w14:paraId="17199313" w14:textId="77777777" w:rsidR="009215FF" w:rsidRPr="003F386F" w:rsidRDefault="009215FF" w:rsidP="009215FF">
            <w:pPr>
              <w:pStyle w:val="ListParagraph"/>
              <w:numPr>
                <w:ilvl w:val="0"/>
                <w:numId w:val="28"/>
              </w:numPr>
              <w:spacing w:before="20" w:after="20" w:line="276" w:lineRule="auto"/>
              <w:rPr>
                <w:sz w:val="18"/>
                <w:szCs w:val="18"/>
              </w:rPr>
            </w:pPr>
            <w:r w:rsidRPr="003F386F">
              <w:rPr>
                <w:sz w:val="18"/>
                <w:szCs w:val="18"/>
              </w:rPr>
              <w:t>district art standards-based rubric</w:t>
            </w:r>
          </w:p>
          <w:p w14:paraId="4B2BFDDE" w14:textId="77777777" w:rsidR="009215FF" w:rsidRPr="003F386F" w:rsidRDefault="009215FF" w:rsidP="00225D8F">
            <w:pPr>
              <w:pStyle w:val="ListParagraph"/>
              <w:spacing w:before="20" w:after="20" w:line="276" w:lineRule="auto"/>
              <w:ind w:left="360"/>
              <w:rPr>
                <w:sz w:val="18"/>
                <w:szCs w:val="18"/>
              </w:rPr>
            </w:pPr>
          </w:p>
        </w:tc>
      </w:tr>
      <w:tr w:rsidR="00E70FDB" w:rsidRPr="0047794A" w14:paraId="16DBA0F6" w14:textId="77777777" w:rsidTr="00E70FDB">
        <w:tc>
          <w:tcPr>
            <w:tcW w:w="10620" w:type="dxa"/>
            <w:gridSpan w:val="4"/>
            <w:shd w:val="clear" w:color="auto" w:fill="A6A6A6" w:themeFill="background1" w:themeFillShade="A6"/>
            <w:vAlign w:val="center"/>
          </w:tcPr>
          <w:p w14:paraId="16E629BB" w14:textId="7E7DA0AB" w:rsidR="00E70FDB" w:rsidRPr="00A96A36" w:rsidRDefault="00B336C3" w:rsidP="00E70FDB">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POSSIBLE EVIDENCE</w:t>
            </w:r>
          </w:p>
        </w:tc>
      </w:tr>
      <w:tr w:rsidR="0014621D" w:rsidRPr="0047794A" w14:paraId="4EE88299" w14:textId="77777777" w:rsidTr="0014621D">
        <w:tc>
          <w:tcPr>
            <w:tcW w:w="10620" w:type="dxa"/>
            <w:gridSpan w:val="4"/>
            <w:vAlign w:val="center"/>
          </w:tcPr>
          <w:p w14:paraId="02BAAF6C" w14:textId="77777777" w:rsidR="0014621D" w:rsidRPr="00EF0CA5" w:rsidRDefault="0014621D" w:rsidP="00272966">
            <w:pPr>
              <w:spacing w:before="40" w:after="40"/>
              <w:rPr>
                <w:color w:val="FF0000"/>
                <w:sz w:val="20"/>
                <w:szCs w:val="20"/>
              </w:rPr>
            </w:pPr>
            <w:r w:rsidRPr="00EF0CA5">
              <w:rPr>
                <w:color w:val="FF0000"/>
                <w:sz w:val="20"/>
                <w:szCs w:val="20"/>
              </w:rPr>
              <w:t>Many sources cannot stand alone, because they don’t directly address enduring skills, but they can provide supporting evidence</w:t>
            </w:r>
            <w:r w:rsidR="00272966" w:rsidRPr="00EF0CA5">
              <w:rPr>
                <w:color w:val="FF0000"/>
                <w:sz w:val="20"/>
                <w:szCs w:val="20"/>
              </w:rPr>
              <w:t xml:space="preserve"> for skills that contribute to enduring skills</w:t>
            </w:r>
            <w:r w:rsidRPr="00EF0CA5">
              <w:rPr>
                <w:color w:val="FF0000"/>
                <w:sz w:val="20"/>
                <w:szCs w:val="20"/>
              </w:rPr>
              <w:t>.</w:t>
            </w:r>
            <w:r w:rsidR="00272966" w:rsidRPr="00EF0CA5">
              <w:rPr>
                <w:color w:val="FF0000"/>
                <w:sz w:val="20"/>
                <w:szCs w:val="20"/>
              </w:rPr>
              <w:t xml:space="preserve"> </w:t>
            </w:r>
          </w:p>
        </w:tc>
      </w:tr>
      <w:tr w:rsidR="0014621D" w:rsidRPr="0047794A" w14:paraId="6274D12D" w14:textId="77777777" w:rsidTr="0014621D">
        <w:tc>
          <w:tcPr>
            <w:tcW w:w="2520" w:type="dxa"/>
            <w:vAlign w:val="center"/>
          </w:tcPr>
          <w:p w14:paraId="48E7028C" w14:textId="77777777" w:rsidR="0014621D" w:rsidRPr="0047794A" w:rsidRDefault="0014621D" w:rsidP="0014621D">
            <w:pPr>
              <w:spacing w:before="80" w:after="80"/>
              <w:jc w:val="center"/>
              <w:rPr>
                <w:b/>
                <w:sz w:val="20"/>
                <w:szCs w:val="20"/>
              </w:rPr>
            </w:pPr>
            <w:r w:rsidRPr="0047794A">
              <w:rPr>
                <w:b/>
                <w:sz w:val="20"/>
                <w:szCs w:val="20"/>
              </w:rPr>
              <w:t>Classroom/ School</w:t>
            </w:r>
          </w:p>
        </w:tc>
        <w:tc>
          <w:tcPr>
            <w:tcW w:w="4770" w:type="dxa"/>
            <w:gridSpan w:val="2"/>
            <w:tcBorders>
              <w:right w:val="single" w:sz="2" w:space="0" w:color="auto"/>
            </w:tcBorders>
          </w:tcPr>
          <w:p w14:paraId="615992F8"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Performance tasks (rubric)</w:t>
            </w:r>
          </w:p>
          <w:p w14:paraId="44681354"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 xml:space="preserve">Portfolios (rubric) </w:t>
            </w:r>
          </w:p>
          <w:p w14:paraId="67BA522F"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Common grade-level and/or unit assessments</w:t>
            </w:r>
          </w:p>
          <w:p w14:paraId="71EFB8A7" w14:textId="77777777" w:rsidR="00384350" w:rsidRPr="0047794A" w:rsidRDefault="00384350" w:rsidP="0014621D">
            <w:pPr>
              <w:pStyle w:val="ListParagraph"/>
              <w:numPr>
                <w:ilvl w:val="0"/>
                <w:numId w:val="5"/>
              </w:numPr>
              <w:spacing w:before="20" w:after="20"/>
              <w:rPr>
                <w:rFonts w:cs="Arial"/>
                <w:sz w:val="20"/>
                <w:szCs w:val="20"/>
              </w:rPr>
            </w:pPr>
            <w:r w:rsidRPr="0047794A">
              <w:rPr>
                <w:rFonts w:cs="Arial"/>
                <w:sz w:val="20"/>
                <w:szCs w:val="20"/>
              </w:rPr>
              <w:t>Written summaries</w:t>
            </w:r>
          </w:p>
          <w:p w14:paraId="148BC7DF" w14:textId="77777777" w:rsidR="00272966" w:rsidRPr="0047794A" w:rsidRDefault="00CB0122" w:rsidP="0014621D">
            <w:pPr>
              <w:pStyle w:val="ListParagraph"/>
              <w:numPr>
                <w:ilvl w:val="0"/>
                <w:numId w:val="5"/>
              </w:numPr>
              <w:spacing w:before="20" w:after="20"/>
              <w:rPr>
                <w:rFonts w:cs="Arial"/>
                <w:sz w:val="20"/>
                <w:szCs w:val="20"/>
              </w:rPr>
            </w:pPr>
            <w:r w:rsidRPr="0047794A">
              <w:rPr>
                <w:rFonts w:cs="Arial"/>
                <w:sz w:val="20"/>
                <w:szCs w:val="20"/>
              </w:rPr>
              <w:t>Student work samples</w:t>
            </w:r>
          </w:p>
        </w:tc>
        <w:tc>
          <w:tcPr>
            <w:tcW w:w="3330" w:type="dxa"/>
            <w:tcBorders>
              <w:left w:val="single" w:sz="2" w:space="0" w:color="auto"/>
            </w:tcBorders>
          </w:tcPr>
          <w:p w14:paraId="517F6A63"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Program Review results</w:t>
            </w:r>
          </w:p>
          <w:p w14:paraId="20213088"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Projects (rubric)</w:t>
            </w:r>
          </w:p>
          <w:p w14:paraId="344F9FB5" w14:textId="77777777" w:rsidR="00384350" w:rsidRPr="0047794A" w:rsidRDefault="00384350" w:rsidP="0014621D">
            <w:pPr>
              <w:pStyle w:val="ListParagraph"/>
              <w:numPr>
                <w:ilvl w:val="0"/>
                <w:numId w:val="5"/>
              </w:numPr>
              <w:spacing w:before="20" w:after="20"/>
              <w:rPr>
                <w:rFonts w:cs="Arial"/>
                <w:sz w:val="20"/>
                <w:szCs w:val="20"/>
              </w:rPr>
            </w:pPr>
            <w:r w:rsidRPr="0047794A">
              <w:rPr>
                <w:rFonts w:cs="Arial"/>
                <w:sz w:val="20"/>
                <w:szCs w:val="20"/>
              </w:rPr>
              <w:t>Journal entries</w:t>
            </w:r>
          </w:p>
          <w:p w14:paraId="6DAEB579" w14:textId="77777777" w:rsidR="0014621D" w:rsidRPr="0047794A" w:rsidRDefault="0014621D" w:rsidP="0014621D">
            <w:pPr>
              <w:pStyle w:val="ListParagraph"/>
              <w:numPr>
                <w:ilvl w:val="0"/>
                <w:numId w:val="5"/>
              </w:numPr>
              <w:spacing w:before="20" w:after="20"/>
              <w:rPr>
                <w:rFonts w:cs="Arial"/>
                <w:sz w:val="20"/>
                <w:szCs w:val="20"/>
              </w:rPr>
            </w:pPr>
            <w:r w:rsidRPr="0047794A">
              <w:rPr>
                <w:sz w:val="20"/>
                <w:szCs w:val="20"/>
              </w:rPr>
              <w:t>Other?</w:t>
            </w:r>
          </w:p>
        </w:tc>
      </w:tr>
      <w:tr w:rsidR="0014621D" w:rsidRPr="0047794A" w14:paraId="64E1CB65" w14:textId="77777777" w:rsidTr="0014621D">
        <w:tc>
          <w:tcPr>
            <w:tcW w:w="2520" w:type="dxa"/>
            <w:vAlign w:val="center"/>
          </w:tcPr>
          <w:p w14:paraId="36898CAE" w14:textId="77777777" w:rsidR="0014621D" w:rsidRPr="0047794A" w:rsidRDefault="0014621D" w:rsidP="0014621D">
            <w:pPr>
              <w:spacing w:before="80" w:after="80"/>
              <w:jc w:val="center"/>
              <w:rPr>
                <w:b/>
                <w:sz w:val="20"/>
                <w:szCs w:val="20"/>
              </w:rPr>
            </w:pPr>
            <w:r w:rsidRPr="0047794A">
              <w:rPr>
                <w:b/>
                <w:sz w:val="20"/>
                <w:szCs w:val="20"/>
              </w:rPr>
              <w:t>District</w:t>
            </w:r>
          </w:p>
        </w:tc>
        <w:tc>
          <w:tcPr>
            <w:tcW w:w="4770" w:type="dxa"/>
            <w:gridSpan w:val="2"/>
            <w:tcBorders>
              <w:right w:val="single" w:sz="2" w:space="0" w:color="auto"/>
            </w:tcBorders>
          </w:tcPr>
          <w:p w14:paraId="55E6C72D"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Kindergarten readiness</w:t>
            </w:r>
          </w:p>
          <w:p w14:paraId="1173ECA1"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District-developed benchmark exams</w:t>
            </w:r>
          </w:p>
          <w:p w14:paraId="2749A9D1"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Common grade-level and/or unit assessments</w:t>
            </w:r>
          </w:p>
          <w:p w14:paraId="50047BC9" w14:textId="77777777" w:rsidR="0014621D" w:rsidRPr="001F0BDB" w:rsidRDefault="0014621D" w:rsidP="0014621D">
            <w:pPr>
              <w:pStyle w:val="ListParagraph"/>
              <w:numPr>
                <w:ilvl w:val="0"/>
                <w:numId w:val="5"/>
              </w:numPr>
              <w:spacing w:before="20" w:after="20"/>
              <w:rPr>
                <w:rFonts w:cs="Arial"/>
                <w:sz w:val="18"/>
                <w:szCs w:val="18"/>
              </w:rPr>
            </w:pPr>
            <w:r w:rsidRPr="001F0BDB">
              <w:rPr>
                <w:rFonts w:cs="Arial"/>
                <w:sz w:val="18"/>
                <w:szCs w:val="18"/>
              </w:rPr>
              <w:t>MAP</w:t>
            </w:r>
          </w:p>
        </w:tc>
        <w:tc>
          <w:tcPr>
            <w:tcW w:w="3330" w:type="dxa"/>
            <w:tcBorders>
              <w:left w:val="single" w:sz="2" w:space="0" w:color="auto"/>
            </w:tcBorders>
          </w:tcPr>
          <w:p w14:paraId="570DA516"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ThinkLink</w:t>
            </w:r>
            <w:r w:rsidR="00180999" w:rsidRPr="0047794A">
              <w:rPr>
                <w:rFonts w:cs="Arial"/>
                <w:sz w:val="20"/>
                <w:szCs w:val="20"/>
              </w:rPr>
              <w:t>/Discovery Ed</w:t>
            </w:r>
            <w:r w:rsidRPr="0047794A">
              <w:rPr>
                <w:rFonts w:cs="Arial"/>
                <w:sz w:val="20"/>
                <w:szCs w:val="20"/>
              </w:rPr>
              <w:t xml:space="preserve"> </w:t>
            </w:r>
          </w:p>
          <w:p w14:paraId="41831961" w14:textId="77777777" w:rsidR="0014621D" w:rsidRPr="0047794A" w:rsidRDefault="0014621D" w:rsidP="0014621D">
            <w:pPr>
              <w:pStyle w:val="ListParagraph"/>
              <w:numPr>
                <w:ilvl w:val="0"/>
                <w:numId w:val="5"/>
              </w:numPr>
              <w:spacing w:before="20" w:after="20"/>
              <w:rPr>
                <w:rFonts w:cs="Arial"/>
                <w:sz w:val="20"/>
                <w:szCs w:val="20"/>
              </w:rPr>
            </w:pPr>
            <w:r w:rsidRPr="001F0BDB">
              <w:rPr>
                <w:rFonts w:cs="Arial"/>
                <w:sz w:val="18"/>
                <w:szCs w:val="18"/>
              </w:rPr>
              <w:t>DIBELS</w:t>
            </w:r>
            <w:r w:rsidRPr="0047794A">
              <w:rPr>
                <w:rFonts w:cs="Arial"/>
                <w:sz w:val="20"/>
                <w:szCs w:val="20"/>
              </w:rPr>
              <w:t xml:space="preserve"> </w:t>
            </w:r>
          </w:p>
          <w:p w14:paraId="5D7176A7" w14:textId="77777777" w:rsidR="0014621D" w:rsidRPr="0047794A" w:rsidRDefault="0014621D" w:rsidP="0014621D">
            <w:pPr>
              <w:pStyle w:val="ListParagraph"/>
              <w:numPr>
                <w:ilvl w:val="0"/>
                <w:numId w:val="5"/>
              </w:numPr>
              <w:spacing w:before="20" w:after="20"/>
              <w:rPr>
                <w:rFonts w:cs="Arial"/>
                <w:sz w:val="20"/>
                <w:szCs w:val="20"/>
              </w:rPr>
            </w:pPr>
            <w:r w:rsidRPr="0047794A">
              <w:rPr>
                <w:sz w:val="20"/>
                <w:szCs w:val="20"/>
              </w:rPr>
              <w:t>Other?</w:t>
            </w:r>
          </w:p>
        </w:tc>
      </w:tr>
      <w:tr w:rsidR="0014621D" w:rsidRPr="0047794A" w14:paraId="5BAD44DD" w14:textId="77777777" w:rsidTr="0014621D">
        <w:tc>
          <w:tcPr>
            <w:tcW w:w="2520" w:type="dxa"/>
            <w:vAlign w:val="center"/>
          </w:tcPr>
          <w:p w14:paraId="4544BCA8" w14:textId="77777777" w:rsidR="0014621D" w:rsidRPr="0047794A" w:rsidRDefault="0014621D" w:rsidP="0014621D">
            <w:pPr>
              <w:spacing w:before="80" w:after="80"/>
              <w:jc w:val="center"/>
              <w:rPr>
                <w:b/>
                <w:sz w:val="20"/>
                <w:szCs w:val="20"/>
              </w:rPr>
            </w:pPr>
            <w:r w:rsidRPr="0047794A">
              <w:rPr>
                <w:b/>
                <w:sz w:val="20"/>
                <w:szCs w:val="20"/>
              </w:rPr>
              <w:t>State/ National</w:t>
            </w:r>
          </w:p>
        </w:tc>
        <w:tc>
          <w:tcPr>
            <w:tcW w:w="4770" w:type="dxa"/>
            <w:gridSpan w:val="2"/>
            <w:tcBorders>
              <w:right w:val="single" w:sz="2" w:space="0" w:color="auto"/>
            </w:tcBorders>
          </w:tcPr>
          <w:p w14:paraId="79064023" w14:textId="77777777" w:rsidR="0014621D" w:rsidRPr="001F0BDB" w:rsidRDefault="0014621D" w:rsidP="0014621D">
            <w:pPr>
              <w:pStyle w:val="ListParagraph"/>
              <w:numPr>
                <w:ilvl w:val="0"/>
                <w:numId w:val="5"/>
              </w:numPr>
              <w:spacing w:before="20" w:after="20"/>
              <w:rPr>
                <w:rFonts w:cs="Arial"/>
                <w:sz w:val="18"/>
                <w:szCs w:val="18"/>
              </w:rPr>
            </w:pPr>
            <w:r w:rsidRPr="001F0BDB">
              <w:rPr>
                <w:rFonts w:cs="Arial"/>
                <w:sz w:val="18"/>
                <w:szCs w:val="18"/>
              </w:rPr>
              <w:t xml:space="preserve">KPREP </w:t>
            </w:r>
          </w:p>
          <w:p w14:paraId="7FD76703" w14:textId="77777777" w:rsidR="0014621D" w:rsidRPr="001F0BDB" w:rsidRDefault="0014621D" w:rsidP="0014621D">
            <w:pPr>
              <w:pStyle w:val="ListParagraph"/>
              <w:numPr>
                <w:ilvl w:val="0"/>
                <w:numId w:val="5"/>
              </w:numPr>
              <w:spacing w:before="20" w:after="20"/>
              <w:rPr>
                <w:rFonts w:cs="Arial"/>
                <w:sz w:val="18"/>
                <w:szCs w:val="18"/>
              </w:rPr>
            </w:pPr>
            <w:r w:rsidRPr="001F0BDB">
              <w:rPr>
                <w:rFonts w:cs="Arial"/>
                <w:sz w:val="18"/>
                <w:szCs w:val="18"/>
              </w:rPr>
              <w:t xml:space="preserve">EXPLORE, PLAN, ACT </w:t>
            </w:r>
          </w:p>
          <w:p w14:paraId="0597D84D" w14:textId="77777777" w:rsidR="00180999" w:rsidRPr="001F0BDB" w:rsidRDefault="00180999" w:rsidP="0014621D">
            <w:pPr>
              <w:pStyle w:val="ListParagraph"/>
              <w:numPr>
                <w:ilvl w:val="0"/>
                <w:numId w:val="5"/>
              </w:numPr>
              <w:spacing w:before="20" w:after="20"/>
              <w:rPr>
                <w:rFonts w:cs="Arial"/>
                <w:sz w:val="18"/>
                <w:szCs w:val="18"/>
              </w:rPr>
            </w:pPr>
            <w:r w:rsidRPr="001F0BDB">
              <w:rPr>
                <w:rFonts w:cs="Arial"/>
                <w:sz w:val="18"/>
                <w:szCs w:val="18"/>
              </w:rPr>
              <w:t>LDC and MDC</w:t>
            </w:r>
          </w:p>
          <w:p w14:paraId="2D51BF57" w14:textId="77777777" w:rsidR="0014621D" w:rsidRPr="001F0BDB" w:rsidRDefault="0014621D" w:rsidP="0014621D">
            <w:pPr>
              <w:pStyle w:val="ListParagraph"/>
              <w:numPr>
                <w:ilvl w:val="0"/>
                <w:numId w:val="5"/>
              </w:numPr>
              <w:spacing w:before="20" w:after="20"/>
              <w:rPr>
                <w:rFonts w:cs="Arial"/>
                <w:sz w:val="18"/>
                <w:szCs w:val="18"/>
              </w:rPr>
            </w:pPr>
            <w:r w:rsidRPr="001F0BDB">
              <w:rPr>
                <w:rFonts w:cs="Arial"/>
                <w:sz w:val="18"/>
                <w:szCs w:val="18"/>
              </w:rPr>
              <w:t xml:space="preserve">CERT </w:t>
            </w:r>
          </w:p>
          <w:p w14:paraId="34263D61" w14:textId="77777777" w:rsidR="0014621D" w:rsidRPr="0047794A" w:rsidRDefault="0014621D" w:rsidP="0014621D">
            <w:pPr>
              <w:pStyle w:val="ListParagraph"/>
              <w:numPr>
                <w:ilvl w:val="0"/>
                <w:numId w:val="5"/>
              </w:numPr>
              <w:spacing w:before="20" w:after="20"/>
              <w:rPr>
                <w:rFonts w:cs="Arial"/>
                <w:sz w:val="20"/>
                <w:szCs w:val="20"/>
              </w:rPr>
            </w:pPr>
            <w:r w:rsidRPr="001F0BDB">
              <w:rPr>
                <w:sz w:val="18"/>
                <w:szCs w:val="18"/>
              </w:rPr>
              <w:t>KYOTE</w:t>
            </w:r>
          </w:p>
        </w:tc>
        <w:tc>
          <w:tcPr>
            <w:tcW w:w="3330" w:type="dxa"/>
            <w:tcBorders>
              <w:left w:val="single" w:sz="2" w:space="0" w:color="auto"/>
            </w:tcBorders>
          </w:tcPr>
          <w:p w14:paraId="3A0D84BC" w14:textId="77777777" w:rsidR="0014621D" w:rsidRPr="0047794A" w:rsidRDefault="0014621D" w:rsidP="0014621D">
            <w:pPr>
              <w:pStyle w:val="ListParagraph"/>
              <w:numPr>
                <w:ilvl w:val="0"/>
                <w:numId w:val="5"/>
              </w:numPr>
              <w:spacing w:before="20" w:after="20"/>
              <w:rPr>
                <w:rFonts w:cs="Arial"/>
                <w:sz w:val="20"/>
                <w:szCs w:val="20"/>
              </w:rPr>
            </w:pPr>
            <w:r w:rsidRPr="0047794A">
              <w:rPr>
                <w:rFonts w:cs="Arial"/>
                <w:sz w:val="20"/>
                <w:szCs w:val="20"/>
              </w:rPr>
              <w:t>End of Course Exams</w:t>
            </w:r>
          </w:p>
          <w:p w14:paraId="33A9F99D" w14:textId="77777777" w:rsidR="0014621D" w:rsidRPr="0047794A" w:rsidRDefault="0014621D" w:rsidP="0014621D">
            <w:pPr>
              <w:pStyle w:val="ListParagraph"/>
              <w:numPr>
                <w:ilvl w:val="0"/>
                <w:numId w:val="5"/>
              </w:numPr>
              <w:spacing w:before="20" w:after="20"/>
              <w:rPr>
                <w:rFonts w:cs="Arial"/>
                <w:sz w:val="20"/>
                <w:szCs w:val="20"/>
              </w:rPr>
            </w:pPr>
            <w:r w:rsidRPr="001F0BDB">
              <w:rPr>
                <w:rFonts w:cs="Arial"/>
                <w:sz w:val="18"/>
                <w:szCs w:val="18"/>
              </w:rPr>
              <w:t>ASVAB</w:t>
            </w:r>
          </w:p>
          <w:p w14:paraId="1AD9C34B" w14:textId="77777777" w:rsidR="0014621D" w:rsidRPr="0047794A" w:rsidRDefault="0014621D" w:rsidP="0014621D">
            <w:pPr>
              <w:pStyle w:val="ListParagraph"/>
              <w:numPr>
                <w:ilvl w:val="0"/>
                <w:numId w:val="5"/>
              </w:numPr>
              <w:spacing w:before="20" w:after="20"/>
              <w:rPr>
                <w:rFonts w:cs="Arial"/>
                <w:sz w:val="20"/>
                <w:szCs w:val="20"/>
              </w:rPr>
            </w:pPr>
            <w:r w:rsidRPr="001F0BDB">
              <w:rPr>
                <w:rFonts w:cs="Arial"/>
                <w:sz w:val="18"/>
                <w:szCs w:val="18"/>
              </w:rPr>
              <w:t>AP</w:t>
            </w:r>
            <w:r w:rsidRPr="0047794A">
              <w:rPr>
                <w:rFonts w:cs="Arial"/>
                <w:sz w:val="20"/>
                <w:szCs w:val="20"/>
              </w:rPr>
              <w:t xml:space="preserve"> </w:t>
            </w:r>
          </w:p>
          <w:p w14:paraId="2F25E41F" w14:textId="77777777" w:rsidR="0014621D" w:rsidRPr="0047794A" w:rsidRDefault="0014621D" w:rsidP="0014621D">
            <w:pPr>
              <w:pStyle w:val="ListParagraph"/>
              <w:numPr>
                <w:ilvl w:val="0"/>
                <w:numId w:val="5"/>
              </w:numPr>
              <w:spacing w:before="20" w:after="20"/>
              <w:rPr>
                <w:rFonts w:cs="Arial"/>
                <w:sz w:val="20"/>
                <w:szCs w:val="20"/>
              </w:rPr>
            </w:pPr>
            <w:r w:rsidRPr="0047794A">
              <w:rPr>
                <w:sz w:val="20"/>
                <w:szCs w:val="20"/>
              </w:rPr>
              <w:t xml:space="preserve">Other? </w:t>
            </w:r>
          </w:p>
        </w:tc>
      </w:tr>
    </w:tbl>
    <w:p w14:paraId="2137B6B1" w14:textId="77777777" w:rsidR="00914D85" w:rsidRDefault="00914D85">
      <w:pPr>
        <w:rPr>
          <w:b/>
          <w:color w:val="0000FF"/>
        </w:rPr>
      </w:pPr>
    </w:p>
    <w:p w14:paraId="7168670F" w14:textId="77777777" w:rsidR="0047794A" w:rsidRDefault="0047794A">
      <w:pPr>
        <w:rPr>
          <w:b/>
          <w:color w:val="0000FF"/>
        </w:rPr>
      </w:pPr>
      <w:r>
        <w:rPr>
          <w:b/>
          <w:color w:val="0000FF"/>
        </w:rPr>
        <w:br w:type="page"/>
      </w:r>
    </w:p>
    <w:p w14:paraId="4D46A495" w14:textId="77777777" w:rsidR="0047794A" w:rsidRPr="0047794A" w:rsidRDefault="0047794A">
      <w:pPr>
        <w:rPr>
          <w:b/>
          <w:color w:val="0000FF"/>
          <w:sz w:val="6"/>
          <w:szCs w:val="6"/>
        </w:rPr>
      </w:pPr>
    </w:p>
    <w:p w14:paraId="2A24C4F7" w14:textId="0788DAA6"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INTERVAL OF INSTRUCTION</w:t>
      </w:r>
    </w:p>
    <w:p w14:paraId="5FA51397" w14:textId="37EFBB50" w:rsidR="0014621D" w:rsidRPr="00A96A36" w:rsidRDefault="0014621D">
      <w:pPr>
        <w:rPr>
          <w:color w:val="0000FF"/>
        </w:rPr>
      </w:pPr>
      <w:r w:rsidRPr="00A96A36">
        <w:rPr>
          <w:color w:val="0000FF"/>
        </w:rPr>
        <w:t>What is the course-long interval of instruction (i.e.</w:t>
      </w:r>
      <w:r w:rsidR="003F5ADB">
        <w:rPr>
          <w:color w:val="0000FF"/>
        </w:rPr>
        <w:t>,</w:t>
      </w:r>
      <w:r w:rsidRPr="00A96A36">
        <w:rPr>
          <w:color w:val="0000FF"/>
        </w:rPr>
        <w:t xml:space="preserve"> trimester, semester, one school year, etc)?</w:t>
      </w:r>
    </w:p>
    <w:p w14:paraId="5AED7C38"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1542A3C0"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63C34D8D" w14:textId="77777777" w:rsidR="0014621D" w:rsidRDefault="0014621D">
            <w:pPr>
              <w:rPr>
                <w:b/>
                <w:color w:val="0000FF"/>
              </w:rPr>
            </w:pPr>
          </w:p>
          <w:p w14:paraId="568318ED" w14:textId="77777777" w:rsidR="0014621D" w:rsidRDefault="0014621D">
            <w:pPr>
              <w:rPr>
                <w:b/>
                <w:color w:val="0000FF"/>
              </w:rPr>
            </w:pPr>
          </w:p>
          <w:p w14:paraId="7E601BDA" w14:textId="77777777" w:rsidR="0014621D" w:rsidRDefault="0014621D">
            <w:pPr>
              <w:rPr>
                <w:b/>
                <w:color w:val="0000FF"/>
              </w:rPr>
            </w:pPr>
          </w:p>
          <w:p w14:paraId="48197FA4" w14:textId="77777777" w:rsidR="0014621D" w:rsidRDefault="0014621D">
            <w:pPr>
              <w:rPr>
                <w:b/>
                <w:color w:val="0000FF"/>
              </w:rPr>
            </w:pPr>
          </w:p>
        </w:tc>
      </w:tr>
    </w:tbl>
    <w:p w14:paraId="3890C92D" w14:textId="77777777" w:rsidR="0014621D" w:rsidRPr="00F97F5B" w:rsidRDefault="0014621D" w:rsidP="00F97F5B">
      <w:pPr>
        <w:spacing w:before="40" w:after="40"/>
        <w:rPr>
          <w:b/>
          <w:color w:val="0000FF"/>
          <w:sz w:val="20"/>
          <w:szCs w:val="20"/>
        </w:rPr>
      </w:pPr>
    </w:p>
    <w:tbl>
      <w:tblPr>
        <w:tblStyle w:val="TableGrid"/>
        <w:tblW w:w="0" w:type="auto"/>
        <w:tblLook w:val="04A0" w:firstRow="1" w:lastRow="0" w:firstColumn="1" w:lastColumn="0" w:noHBand="0" w:noVBand="1"/>
      </w:tblPr>
      <w:tblGrid>
        <w:gridCol w:w="4788"/>
        <w:gridCol w:w="5652"/>
      </w:tblGrid>
      <w:tr w:rsidR="000F39B4" w:rsidRPr="00F97F5B" w14:paraId="20677A02" w14:textId="77777777" w:rsidTr="000F39B4">
        <w:tc>
          <w:tcPr>
            <w:tcW w:w="10440" w:type="dxa"/>
            <w:gridSpan w:val="2"/>
            <w:tcBorders>
              <w:bottom w:val="single" w:sz="8" w:space="0" w:color="auto"/>
            </w:tcBorders>
            <w:shd w:val="clear" w:color="auto" w:fill="A6A6A6"/>
          </w:tcPr>
          <w:p w14:paraId="2582A7AE" w14:textId="2305E8F0" w:rsidR="000F39B4" w:rsidRPr="00A96A36" w:rsidRDefault="00B336C3" w:rsidP="00F97F5B">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INTERVALS OF INSTRUCTION FROM KDE SAMPLE GOALS</w:t>
            </w:r>
          </w:p>
        </w:tc>
      </w:tr>
      <w:tr w:rsidR="000F39B4" w:rsidRPr="00F97F5B" w14:paraId="4EFF0063" w14:textId="77777777" w:rsidTr="000F39B4">
        <w:tc>
          <w:tcPr>
            <w:tcW w:w="4788" w:type="dxa"/>
            <w:tcBorders>
              <w:top w:val="single" w:sz="8" w:space="0" w:color="auto"/>
              <w:left w:val="single" w:sz="8" w:space="0" w:color="auto"/>
              <w:bottom w:val="single" w:sz="8" w:space="0" w:color="auto"/>
              <w:right w:val="nil"/>
            </w:tcBorders>
          </w:tcPr>
          <w:p w14:paraId="3CC05041" w14:textId="77777777" w:rsidR="000F39B4" w:rsidRPr="00F97F5B" w:rsidRDefault="000F39B4" w:rsidP="00F97F5B">
            <w:pPr>
              <w:spacing w:before="40" w:after="40"/>
              <w:rPr>
                <w:b/>
                <w:sz w:val="20"/>
                <w:szCs w:val="20"/>
                <w:u w:val="single"/>
              </w:rPr>
            </w:pPr>
            <w:r w:rsidRPr="00F97F5B">
              <w:rPr>
                <w:b/>
                <w:sz w:val="20"/>
                <w:szCs w:val="20"/>
                <w:u w:val="single"/>
              </w:rPr>
              <w:t>Must address the length of the course:</w:t>
            </w:r>
          </w:p>
          <w:p w14:paraId="38D3A9ED" w14:textId="77777777" w:rsidR="000F39B4" w:rsidRPr="00F97F5B" w:rsidRDefault="007444C7" w:rsidP="00F97F5B">
            <w:pPr>
              <w:pStyle w:val="ListParagraph"/>
              <w:numPr>
                <w:ilvl w:val="0"/>
                <w:numId w:val="9"/>
              </w:numPr>
              <w:spacing w:before="40" w:after="40"/>
              <w:rPr>
                <w:sz w:val="20"/>
                <w:szCs w:val="20"/>
              </w:rPr>
            </w:pPr>
            <w:r w:rsidRPr="00F97F5B">
              <w:rPr>
                <w:sz w:val="20"/>
                <w:szCs w:val="20"/>
              </w:rPr>
              <w:t>e</w:t>
            </w:r>
            <w:r w:rsidR="000F39B4" w:rsidRPr="00F97F5B">
              <w:rPr>
                <w:sz w:val="20"/>
                <w:szCs w:val="20"/>
              </w:rPr>
              <w:t>nd of the school year</w:t>
            </w:r>
          </w:p>
          <w:p w14:paraId="2B2ABA8C" w14:textId="77777777" w:rsidR="000F39B4" w:rsidRPr="00F97F5B" w:rsidRDefault="000F39B4" w:rsidP="00F97F5B">
            <w:pPr>
              <w:pStyle w:val="ListParagraph"/>
              <w:numPr>
                <w:ilvl w:val="0"/>
                <w:numId w:val="9"/>
              </w:numPr>
              <w:spacing w:before="40" w:after="40"/>
              <w:rPr>
                <w:sz w:val="20"/>
                <w:szCs w:val="20"/>
              </w:rPr>
            </w:pPr>
            <w:r w:rsidRPr="00F97F5B">
              <w:rPr>
                <w:sz w:val="20"/>
                <w:szCs w:val="20"/>
              </w:rPr>
              <w:t>9 weeks course</w:t>
            </w:r>
          </w:p>
          <w:p w14:paraId="21435159" w14:textId="77777777" w:rsidR="000F39B4" w:rsidRPr="00F97F5B" w:rsidRDefault="007444C7" w:rsidP="00F97F5B">
            <w:pPr>
              <w:pStyle w:val="ListParagraph"/>
              <w:numPr>
                <w:ilvl w:val="0"/>
                <w:numId w:val="9"/>
              </w:numPr>
              <w:spacing w:before="40" w:after="40"/>
              <w:rPr>
                <w:sz w:val="20"/>
                <w:szCs w:val="20"/>
              </w:rPr>
            </w:pPr>
            <w:r w:rsidRPr="00F97F5B">
              <w:rPr>
                <w:sz w:val="20"/>
                <w:szCs w:val="20"/>
              </w:rPr>
              <w:t>s</w:t>
            </w:r>
            <w:r w:rsidR="000F39B4" w:rsidRPr="00F97F5B">
              <w:rPr>
                <w:sz w:val="20"/>
                <w:szCs w:val="20"/>
              </w:rPr>
              <w:t>emester course</w:t>
            </w:r>
          </w:p>
        </w:tc>
        <w:tc>
          <w:tcPr>
            <w:tcW w:w="5652" w:type="dxa"/>
            <w:tcBorders>
              <w:top w:val="single" w:sz="8" w:space="0" w:color="auto"/>
              <w:left w:val="nil"/>
              <w:bottom w:val="single" w:sz="8" w:space="0" w:color="auto"/>
              <w:right w:val="single" w:sz="8" w:space="0" w:color="auto"/>
            </w:tcBorders>
          </w:tcPr>
          <w:p w14:paraId="2E94778F" w14:textId="77777777" w:rsidR="000F39B4" w:rsidRPr="00F97F5B" w:rsidRDefault="000F39B4" w:rsidP="00F97F5B">
            <w:pPr>
              <w:spacing w:before="40" w:after="40"/>
              <w:rPr>
                <w:sz w:val="20"/>
                <w:szCs w:val="20"/>
              </w:rPr>
            </w:pPr>
          </w:p>
          <w:p w14:paraId="10BB7395" w14:textId="77777777" w:rsidR="000F39B4" w:rsidRPr="00F97F5B" w:rsidRDefault="007444C7" w:rsidP="00F97F5B">
            <w:pPr>
              <w:pStyle w:val="ListParagraph"/>
              <w:numPr>
                <w:ilvl w:val="0"/>
                <w:numId w:val="9"/>
              </w:numPr>
              <w:spacing w:before="40" w:after="40"/>
              <w:rPr>
                <w:sz w:val="20"/>
                <w:szCs w:val="20"/>
              </w:rPr>
            </w:pPr>
            <w:r w:rsidRPr="00F97F5B">
              <w:rPr>
                <w:sz w:val="20"/>
                <w:szCs w:val="20"/>
              </w:rPr>
              <w:t>t</w:t>
            </w:r>
            <w:r w:rsidR="000F39B4" w:rsidRPr="00F97F5B">
              <w:rPr>
                <w:sz w:val="20"/>
                <w:szCs w:val="20"/>
              </w:rPr>
              <w:t>his year</w:t>
            </w:r>
          </w:p>
          <w:p w14:paraId="024DCB50" w14:textId="77777777" w:rsidR="000F39B4" w:rsidRPr="00F97F5B" w:rsidRDefault="007444C7" w:rsidP="00F97F5B">
            <w:pPr>
              <w:pStyle w:val="ListParagraph"/>
              <w:numPr>
                <w:ilvl w:val="0"/>
                <w:numId w:val="9"/>
              </w:numPr>
              <w:spacing w:before="40" w:after="40"/>
              <w:rPr>
                <w:sz w:val="20"/>
                <w:szCs w:val="20"/>
              </w:rPr>
            </w:pPr>
            <w:r w:rsidRPr="00F97F5B">
              <w:rPr>
                <w:sz w:val="20"/>
                <w:szCs w:val="20"/>
              </w:rPr>
              <w:t>t</w:t>
            </w:r>
            <w:r w:rsidR="000F39B4" w:rsidRPr="00F97F5B">
              <w:rPr>
                <w:sz w:val="20"/>
                <w:szCs w:val="20"/>
              </w:rPr>
              <w:t>rimester course</w:t>
            </w:r>
          </w:p>
          <w:p w14:paraId="7D7D67AB" w14:textId="77777777" w:rsidR="000F39B4" w:rsidRPr="00F97F5B" w:rsidRDefault="000F39B4" w:rsidP="00F97F5B">
            <w:pPr>
              <w:pStyle w:val="ListParagraph"/>
              <w:spacing w:before="40" w:after="40"/>
              <w:rPr>
                <w:sz w:val="20"/>
                <w:szCs w:val="20"/>
              </w:rPr>
            </w:pPr>
          </w:p>
        </w:tc>
      </w:tr>
    </w:tbl>
    <w:p w14:paraId="27BEAAB6" w14:textId="77777777" w:rsidR="0014621D" w:rsidRDefault="0014621D">
      <w:pPr>
        <w:rPr>
          <w:b/>
          <w:color w:val="0000FF"/>
        </w:rPr>
      </w:pPr>
    </w:p>
    <w:p w14:paraId="58A7CC4D" w14:textId="77777777" w:rsidR="0014621D" w:rsidRDefault="0014621D">
      <w:pPr>
        <w:rPr>
          <w:b/>
          <w:color w:val="0000FF"/>
        </w:rPr>
      </w:pPr>
    </w:p>
    <w:p w14:paraId="38558B0D" w14:textId="77777777" w:rsidR="00F97F5B" w:rsidRDefault="00F97F5B">
      <w:pPr>
        <w:rPr>
          <w:b/>
          <w:color w:val="0000FF"/>
        </w:rPr>
      </w:pPr>
    </w:p>
    <w:p w14:paraId="44C44CD6" w14:textId="25F410BA"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EXPECTED GROWTH</w:t>
      </w:r>
    </w:p>
    <w:p w14:paraId="39C482C9" w14:textId="77777777" w:rsidR="0014621D" w:rsidRPr="00A96A36" w:rsidRDefault="0014621D">
      <w:pPr>
        <w:rPr>
          <w:color w:val="0000FF"/>
        </w:rPr>
      </w:pPr>
      <w:r w:rsidRPr="00A96A36">
        <w:rPr>
          <w:color w:val="0000FF"/>
        </w:rPr>
        <w:t>What is/are the target/targets for expected growth for all students? Keep in mind the growth goal should challenge students to exceed typical expectations.  (For example, “During this school year all of my students will improve by one performance level?”)</w:t>
      </w:r>
    </w:p>
    <w:p w14:paraId="42DA3914"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2B9D4E12"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48CC88DC" w14:textId="77777777" w:rsidR="0014621D" w:rsidRDefault="0014621D">
            <w:pPr>
              <w:rPr>
                <w:b/>
                <w:color w:val="0000FF"/>
              </w:rPr>
            </w:pPr>
          </w:p>
          <w:p w14:paraId="69AB3C88" w14:textId="77777777" w:rsidR="0014621D" w:rsidRDefault="0014621D">
            <w:pPr>
              <w:rPr>
                <w:b/>
                <w:color w:val="0000FF"/>
              </w:rPr>
            </w:pPr>
          </w:p>
          <w:p w14:paraId="693E1AB9" w14:textId="77777777" w:rsidR="0014621D" w:rsidRDefault="0014621D">
            <w:pPr>
              <w:rPr>
                <w:b/>
                <w:color w:val="0000FF"/>
              </w:rPr>
            </w:pPr>
          </w:p>
          <w:p w14:paraId="0E942BF0" w14:textId="77777777" w:rsidR="0014621D" w:rsidRDefault="0014621D">
            <w:pPr>
              <w:rPr>
                <w:b/>
                <w:color w:val="0000FF"/>
              </w:rPr>
            </w:pPr>
          </w:p>
          <w:p w14:paraId="65664BE9" w14:textId="77777777" w:rsidR="0014621D" w:rsidRDefault="0014621D">
            <w:pPr>
              <w:rPr>
                <w:b/>
                <w:color w:val="0000FF"/>
              </w:rPr>
            </w:pPr>
          </w:p>
          <w:p w14:paraId="207B0C8D" w14:textId="77777777" w:rsidR="0014621D" w:rsidRDefault="0014621D">
            <w:pPr>
              <w:rPr>
                <w:b/>
                <w:color w:val="0000FF"/>
              </w:rPr>
            </w:pPr>
          </w:p>
        </w:tc>
      </w:tr>
    </w:tbl>
    <w:p w14:paraId="4CC8E201" w14:textId="77777777" w:rsidR="0014621D" w:rsidRDefault="0014621D">
      <w:pPr>
        <w:rPr>
          <w:b/>
          <w:color w:val="0000FF"/>
        </w:rPr>
      </w:pPr>
    </w:p>
    <w:p w14:paraId="5193158E" w14:textId="77777777" w:rsidR="00F97F5B" w:rsidRDefault="00F97F5B">
      <w:pPr>
        <w:rPr>
          <w:b/>
          <w:color w:val="0000FF"/>
        </w:rPr>
      </w:pPr>
    </w:p>
    <w:tbl>
      <w:tblPr>
        <w:tblStyle w:val="TableGrid"/>
        <w:tblW w:w="0" w:type="auto"/>
        <w:tblLook w:val="04A0" w:firstRow="1" w:lastRow="0" w:firstColumn="1" w:lastColumn="0" w:noHBand="0" w:noVBand="1"/>
      </w:tblPr>
      <w:tblGrid>
        <w:gridCol w:w="10440"/>
      </w:tblGrid>
      <w:tr w:rsidR="005648AA" w:rsidRPr="00831013" w14:paraId="586ADE7B" w14:textId="77777777" w:rsidTr="00611312">
        <w:tc>
          <w:tcPr>
            <w:tcW w:w="10440" w:type="dxa"/>
            <w:tcBorders>
              <w:bottom w:val="single" w:sz="8" w:space="0" w:color="auto"/>
            </w:tcBorders>
            <w:shd w:val="clear" w:color="auto" w:fill="A6A6A6"/>
          </w:tcPr>
          <w:p w14:paraId="12AED695" w14:textId="2E229A12" w:rsidR="005648AA" w:rsidRPr="00A96A36" w:rsidRDefault="00B336C3" w:rsidP="00653871">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EXPECTED GROWTH FROM KDE SAMPLE GOALS</w:t>
            </w:r>
          </w:p>
        </w:tc>
      </w:tr>
      <w:tr w:rsidR="005648AA" w:rsidRPr="00A16BD1" w14:paraId="758B0731" w14:textId="77777777" w:rsidTr="005648AA">
        <w:trPr>
          <w:trHeight w:val="2257"/>
        </w:trPr>
        <w:tc>
          <w:tcPr>
            <w:tcW w:w="10440" w:type="dxa"/>
            <w:tcBorders>
              <w:top w:val="single" w:sz="8" w:space="0" w:color="auto"/>
              <w:left w:val="single" w:sz="8" w:space="0" w:color="auto"/>
              <w:bottom w:val="single" w:sz="8" w:space="0" w:color="auto"/>
              <w:right w:val="single" w:sz="8" w:space="0" w:color="auto"/>
            </w:tcBorders>
          </w:tcPr>
          <w:p w14:paraId="16E5F20C" w14:textId="77777777" w:rsidR="005648AA" w:rsidRPr="005648AA" w:rsidRDefault="005648AA" w:rsidP="00611312">
            <w:pPr>
              <w:rPr>
                <w:sz w:val="8"/>
                <w:szCs w:val="8"/>
              </w:rPr>
            </w:pPr>
          </w:p>
          <w:p w14:paraId="0E837647"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improve by 2 or more levels</w:t>
            </w:r>
          </w:p>
          <w:p w14:paraId="645D32F2"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improve by 2 or more levels on t</w:t>
            </w:r>
            <w:r>
              <w:rPr>
                <w:sz w:val="20"/>
                <w:szCs w:val="20"/>
              </w:rPr>
              <w:t>he Reading Comprehension rubric</w:t>
            </w:r>
            <w:r w:rsidRPr="00F0513B">
              <w:rPr>
                <w:sz w:val="20"/>
                <w:szCs w:val="20"/>
              </w:rPr>
              <w:t xml:space="preserve">  </w:t>
            </w:r>
          </w:p>
          <w:p w14:paraId="66784DBF"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growth by at least one level</w:t>
            </w:r>
          </w:p>
          <w:p w14:paraId="304B7E71"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at least one level on at least two indicators</w:t>
            </w:r>
          </w:p>
          <w:p w14:paraId="5B3E77A9"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at least one performance level in three or more scoring elements</w:t>
            </w:r>
          </w:p>
          <w:p w14:paraId="06817A98" w14:textId="77777777" w:rsidR="005648AA" w:rsidRPr="00F0513B" w:rsidRDefault="005648AA" w:rsidP="005648AA">
            <w:pPr>
              <w:pStyle w:val="ListParagraph"/>
              <w:numPr>
                <w:ilvl w:val="0"/>
                <w:numId w:val="11"/>
              </w:numPr>
              <w:spacing w:before="80" w:after="80" w:line="276" w:lineRule="auto"/>
              <w:rPr>
                <w:sz w:val="20"/>
                <w:szCs w:val="20"/>
              </w:rPr>
            </w:pPr>
            <w:r w:rsidRPr="00F0513B">
              <w:rPr>
                <w:sz w:val="20"/>
                <w:szCs w:val="20"/>
              </w:rPr>
              <w:t>by at least one performance level in three or more areas</w:t>
            </w:r>
          </w:p>
          <w:p w14:paraId="3048D7C9" w14:textId="77777777" w:rsidR="005648AA" w:rsidRPr="005648AA" w:rsidRDefault="005648AA" w:rsidP="005648AA">
            <w:pPr>
              <w:pStyle w:val="ListParagraph"/>
              <w:numPr>
                <w:ilvl w:val="0"/>
                <w:numId w:val="11"/>
              </w:numPr>
              <w:spacing w:before="80" w:after="80" w:line="276" w:lineRule="auto"/>
              <w:rPr>
                <w:sz w:val="20"/>
                <w:szCs w:val="20"/>
              </w:rPr>
            </w:pPr>
            <w:r w:rsidRPr="00F0513B">
              <w:rPr>
                <w:sz w:val="20"/>
                <w:szCs w:val="20"/>
              </w:rPr>
              <w:t>move up at least 1 level and 75% of students will achieve at the 3 or higher level</w:t>
            </w:r>
          </w:p>
        </w:tc>
      </w:tr>
    </w:tbl>
    <w:p w14:paraId="719FE672" w14:textId="77777777" w:rsidR="005648AA" w:rsidRDefault="005648AA">
      <w:pPr>
        <w:rPr>
          <w:b/>
          <w:color w:val="0000FF"/>
        </w:rPr>
      </w:pPr>
    </w:p>
    <w:p w14:paraId="1E58A92A" w14:textId="77777777" w:rsidR="00F97F5B" w:rsidRDefault="00F97F5B">
      <w:pPr>
        <w:rPr>
          <w:b/>
          <w:color w:val="0000FF"/>
        </w:rPr>
      </w:pPr>
      <w:r>
        <w:rPr>
          <w:b/>
          <w:color w:val="0000FF"/>
        </w:rPr>
        <w:br w:type="page"/>
      </w:r>
    </w:p>
    <w:p w14:paraId="4A5E6C93" w14:textId="77777777" w:rsidR="008D0D5D" w:rsidRPr="00F97F5B" w:rsidRDefault="008D0D5D">
      <w:pPr>
        <w:rPr>
          <w:b/>
          <w:color w:val="0000FF"/>
          <w:sz w:val="6"/>
          <w:szCs w:val="6"/>
        </w:rPr>
      </w:pPr>
    </w:p>
    <w:p w14:paraId="237825B6" w14:textId="6C170922"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EXPECTED PROFICIENCY</w:t>
      </w:r>
    </w:p>
    <w:p w14:paraId="534B7695" w14:textId="4DBB9FCB" w:rsidR="0014621D" w:rsidRPr="00A96A36" w:rsidRDefault="0014621D">
      <w:pPr>
        <w:rPr>
          <w:color w:val="0000FF"/>
        </w:rPr>
      </w:pPr>
      <w:r w:rsidRPr="00A96A36">
        <w:rPr>
          <w:color w:val="0000FF"/>
        </w:rPr>
        <w:t>What is the proficiency target? What percentage of students will meet or exceed that target? (For example, “80% of m</w:t>
      </w:r>
      <w:r w:rsidR="001F0BDB" w:rsidRPr="00A96A36">
        <w:rPr>
          <w:color w:val="0000FF"/>
        </w:rPr>
        <w:t>y students will meet or exceed L</w:t>
      </w:r>
      <w:r w:rsidRPr="00A96A36">
        <w:rPr>
          <w:color w:val="0000FF"/>
        </w:rPr>
        <w:t>evel 3 of the rubric?”)</w:t>
      </w:r>
    </w:p>
    <w:p w14:paraId="11110634"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14E367C5"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5527A4B9" w14:textId="77777777" w:rsidR="0014621D" w:rsidRDefault="0014621D">
            <w:pPr>
              <w:rPr>
                <w:b/>
                <w:color w:val="0000FF"/>
              </w:rPr>
            </w:pPr>
          </w:p>
          <w:p w14:paraId="6CE73102" w14:textId="77777777" w:rsidR="0014621D" w:rsidRDefault="0014621D">
            <w:pPr>
              <w:rPr>
                <w:b/>
                <w:color w:val="0000FF"/>
              </w:rPr>
            </w:pPr>
          </w:p>
          <w:p w14:paraId="7C5017D4" w14:textId="77777777" w:rsidR="0014621D" w:rsidRDefault="0014621D">
            <w:pPr>
              <w:rPr>
                <w:b/>
                <w:color w:val="0000FF"/>
              </w:rPr>
            </w:pPr>
          </w:p>
          <w:p w14:paraId="27AF14D5" w14:textId="77777777" w:rsidR="0014621D" w:rsidRDefault="0014621D">
            <w:pPr>
              <w:rPr>
                <w:b/>
                <w:color w:val="0000FF"/>
              </w:rPr>
            </w:pPr>
          </w:p>
          <w:p w14:paraId="02BEE9C1" w14:textId="77777777" w:rsidR="0014621D" w:rsidRDefault="0014621D">
            <w:pPr>
              <w:rPr>
                <w:b/>
                <w:color w:val="0000FF"/>
              </w:rPr>
            </w:pPr>
          </w:p>
          <w:p w14:paraId="711A3154" w14:textId="77777777" w:rsidR="0014621D" w:rsidRDefault="0014621D">
            <w:pPr>
              <w:rPr>
                <w:b/>
                <w:color w:val="0000FF"/>
              </w:rPr>
            </w:pPr>
          </w:p>
        </w:tc>
      </w:tr>
    </w:tbl>
    <w:p w14:paraId="7310AB88"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5648AA" w:rsidRPr="00F97F5B" w14:paraId="25B7D5BB" w14:textId="77777777" w:rsidTr="00611312">
        <w:tc>
          <w:tcPr>
            <w:tcW w:w="10440" w:type="dxa"/>
            <w:tcBorders>
              <w:bottom w:val="single" w:sz="8" w:space="0" w:color="auto"/>
            </w:tcBorders>
            <w:shd w:val="clear" w:color="auto" w:fill="A6A6A6"/>
          </w:tcPr>
          <w:p w14:paraId="61917EBC" w14:textId="679195FD" w:rsidR="005648AA" w:rsidRPr="00A96A36" w:rsidRDefault="00B336C3" w:rsidP="00653871">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PROFICIENCY TARGET FROM KDE SAMPLE GOALS</w:t>
            </w:r>
          </w:p>
        </w:tc>
      </w:tr>
      <w:tr w:rsidR="005648AA" w:rsidRPr="00F97F5B" w14:paraId="1F3FBEFB" w14:textId="77777777" w:rsidTr="00611312">
        <w:trPr>
          <w:trHeight w:val="2257"/>
        </w:trPr>
        <w:tc>
          <w:tcPr>
            <w:tcW w:w="10440" w:type="dxa"/>
            <w:tcBorders>
              <w:top w:val="single" w:sz="8" w:space="0" w:color="auto"/>
              <w:left w:val="single" w:sz="8" w:space="0" w:color="auto"/>
              <w:bottom w:val="single" w:sz="8" w:space="0" w:color="auto"/>
              <w:right w:val="single" w:sz="8" w:space="0" w:color="auto"/>
            </w:tcBorders>
          </w:tcPr>
          <w:p w14:paraId="188F1BD6" w14:textId="77777777" w:rsidR="005648AA" w:rsidRPr="00F97F5B" w:rsidRDefault="005648AA" w:rsidP="00611312">
            <w:pPr>
              <w:rPr>
                <w:sz w:val="20"/>
                <w:szCs w:val="20"/>
              </w:rPr>
            </w:pPr>
          </w:p>
          <w:p w14:paraId="452B9D5C" w14:textId="77777777" w:rsidR="005648AA" w:rsidRPr="00F97F5B" w:rsidRDefault="005648AA" w:rsidP="005648AA">
            <w:pPr>
              <w:spacing w:before="80" w:after="80" w:line="360" w:lineRule="auto"/>
              <w:rPr>
                <w:b/>
                <w:sz w:val="20"/>
                <w:szCs w:val="20"/>
              </w:rPr>
            </w:pPr>
            <w:r w:rsidRPr="00F97F5B">
              <w:rPr>
                <w:b/>
                <w:sz w:val="20"/>
                <w:szCs w:val="20"/>
              </w:rPr>
              <w:t>Most proficiency goal sentences begin with “In addition” or “Furthermore” or “At least.”</w:t>
            </w:r>
          </w:p>
          <w:p w14:paraId="3540AA3D"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90% of students will score proficient or above on the rubric by the end of the year</w:t>
            </w:r>
          </w:p>
          <w:p w14:paraId="0CCFBB82"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80% of students will score proficient on two or more areas of the district math rubric</w:t>
            </w:r>
          </w:p>
          <w:p w14:paraId="1859196F"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80% of students will score Meets Expectations (proficient) on the rubric</w:t>
            </w:r>
          </w:p>
          <w:p w14:paraId="2D317B6F"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80% of students will achieve at least an average of a 7 on the post assessment</w:t>
            </w:r>
          </w:p>
          <w:p w14:paraId="5E592F6F"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 xml:space="preserve">80% of my students will score an average of a 3 or higher on a summative rating of the </w:t>
            </w:r>
            <w:r w:rsidRPr="001F0BDB">
              <w:rPr>
                <w:sz w:val="18"/>
                <w:szCs w:val="18"/>
              </w:rPr>
              <w:t>LDC</w:t>
            </w:r>
            <w:r w:rsidRPr="00F97F5B">
              <w:rPr>
                <w:sz w:val="20"/>
                <w:szCs w:val="20"/>
              </w:rPr>
              <w:t xml:space="preserve"> argumentation rubric</w:t>
            </w:r>
          </w:p>
          <w:p w14:paraId="1E7D948F" w14:textId="77777777" w:rsidR="005648AA" w:rsidRPr="00F97F5B" w:rsidRDefault="005648AA" w:rsidP="005648AA">
            <w:pPr>
              <w:pStyle w:val="ListParagraph"/>
              <w:numPr>
                <w:ilvl w:val="0"/>
                <w:numId w:val="12"/>
              </w:numPr>
              <w:spacing w:before="40" w:after="40" w:line="360" w:lineRule="auto"/>
              <w:rPr>
                <w:sz w:val="20"/>
                <w:szCs w:val="20"/>
              </w:rPr>
            </w:pPr>
            <w:r w:rsidRPr="00F97F5B">
              <w:rPr>
                <w:sz w:val="20"/>
                <w:szCs w:val="20"/>
              </w:rPr>
              <w:t xml:space="preserve">75% of students will achieve at the 3 or higher level on the reading/research and development areas of the </w:t>
            </w:r>
            <w:r w:rsidRPr="001F0BDB">
              <w:rPr>
                <w:sz w:val="18"/>
                <w:szCs w:val="18"/>
              </w:rPr>
              <w:t>LDC</w:t>
            </w:r>
            <w:r w:rsidRPr="00F97F5B">
              <w:rPr>
                <w:sz w:val="20"/>
                <w:szCs w:val="20"/>
              </w:rPr>
              <w:t xml:space="preserve"> Argumentation Rubric</w:t>
            </w:r>
          </w:p>
          <w:p w14:paraId="52B9069E" w14:textId="77777777" w:rsidR="005648AA" w:rsidRPr="00F97F5B" w:rsidRDefault="005648AA" w:rsidP="005648AA">
            <w:pPr>
              <w:spacing w:before="80" w:after="80" w:line="276" w:lineRule="auto"/>
              <w:rPr>
                <w:sz w:val="20"/>
                <w:szCs w:val="20"/>
              </w:rPr>
            </w:pPr>
            <w:r w:rsidRPr="00F97F5B">
              <w:rPr>
                <w:sz w:val="20"/>
                <w:szCs w:val="20"/>
              </w:rPr>
              <w:t>70% of the students will demonstrate proficiency by obtaining an Adobe Certification in Dreamweaver, Flash or Photoshop</w:t>
            </w:r>
          </w:p>
        </w:tc>
      </w:tr>
    </w:tbl>
    <w:p w14:paraId="6B8E6604" w14:textId="77777777" w:rsidR="0014621D" w:rsidRDefault="0014621D">
      <w:pPr>
        <w:rPr>
          <w:b/>
          <w:color w:val="0000FF"/>
        </w:rPr>
      </w:pPr>
    </w:p>
    <w:p w14:paraId="50ECA88E" w14:textId="77777777" w:rsidR="00F97F5B" w:rsidRDefault="00F97F5B">
      <w:pPr>
        <w:rPr>
          <w:b/>
          <w:color w:val="0000FF"/>
        </w:rPr>
      </w:pPr>
      <w:r>
        <w:rPr>
          <w:b/>
          <w:color w:val="0000FF"/>
        </w:rPr>
        <w:br w:type="page"/>
      </w:r>
    </w:p>
    <w:p w14:paraId="220B283A" w14:textId="77777777" w:rsidR="0014621D" w:rsidRPr="00F97F5B" w:rsidRDefault="0014621D">
      <w:pPr>
        <w:rPr>
          <w:b/>
          <w:color w:val="0000FF"/>
          <w:sz w:val="6"/>
          <w:szCs w:val="6"/>
        </w:rPr>
      </w:pPr>
    </w:p>
    <w:p w14:paraId="21130E57" w14:textId="31DB5D91"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GOAL STATEMENT</w:t>
      </w:r>
    </w:p>
    <w:p w14:paraId="7319EE34" w14:textId="77777777" w:rsidR="00F97F5B" w:rsidRPr="00A96A36" w:rsidRDefault="0014621D">
      <w:pPr>
        <w:rPr>
          <w:color w:val="0000FF"/>
        </w:rPr>
      </w:pPr>
      <w:r w:rsidRPr="00A96A36">
        <w:rPr>
          <w:color w:val="0000FF"/>
        </w:rPr>
        <w:t>Write your complete goal statement here.</w:t>
      </w:r>
      <w:r w:rsidR="00DF63C9" w:rsidRPr="00A96A36">
        <w:rPr>
          <w:color w:val="0000FF"/>
        </w:rPr>
        <w:t xml:space="preserve"> </w:t>
      </w:r>
    </w:p>
    <w:p w14:paraId="44D42F7C" w14:textId="77777777" w:rsidR="00F97F5B" w:rsidRPr="00F97F5B" w:rsidRDefault="00F97F5B">
      <w:pPr>
        <w:rPr>
          <w:b/>
          <w:color w:val="0000FF"/>
          <w:sz w:val="8"/>
          <w:szCs w:val="8"/>
        </w:rPr>
      </w:pPr>
    </w:p>
    <w:p w14:paraId="1B2E85C9" w14:textId="77777777" w:rsidR="00A65075" w:rsidRDefault="0045120F">
      <w:pPr>
        <w:rPr>
          <w:color w:val="FF0000"/>
        </w:rPr>
      </w:pPr>
      <w:r w:rsidRPr="00F97F5B">
        <w:rPr>
          <w:i/>
          <w:color w:val="FF0000"/>
        </w:rPr>
        <w:t>K</w:t>
      </w:r>
      <w:r w:rsidRPr="001F0BDB">
        <w:rPr>
          <w:i/>
          <w:color w:val="FF0000"/>
          <w:sz w:val="20"/>
          <w:szCs w:val="20"/>
        </w:rPr>
        <w:t>ASC</w:t>
      </w:r>
      <w:r w:rsidRPr="00F97F5B">
        <w:rPr>
          <w:i/>
          <w:color w:val="FF0000"/>
        </w:rPr>
        <w:t xml:space="preserve"> help</w:t>
      </w:r>
      <w:r w:rsidR="00A65075" w:rsidRPr="00A65075">
        <w:rPr>
          <w:color w:val="FF0000"/>
        </w:rPr>
        <w:t xml:space="preserve"> — To </w:t>
      </w:r>
      <w:r w:rsidR="00A65075">
        <w:rPr>
          <w:color w:val="FF0000"/>
        </w:rPr>
        <w:t>write your final goal statement</w:t>
      </w:r>
      <w:r w:rsidR="007739FF">
        <w:rPr>
          <w:color w:val="FF0000"/>
        </w:rPr>
        <w:t xml:space="preserve"> following the KDE samples</w:t>
      </w:r>
      <w:r w:rsidR="00A65075">
        <w:rPr>
          <w:color w:val="FF0000"/>
        </w:rPr>
        <w:t>:</w:t>
      </w:r>
      <w:r w:rsidR="00A65075" w:rsidRPr="00A65075">
        <w:rPr>
          <w:color w:val="FF0000"/>
        </w:rPr>
        <w:t xml:space="preserve"> </w:t>
      </w:r>
    </w:p>
    <w:p w14:paraId="62CF2C69" w14:textId="77777777" w:rsidR="00A65075" w:rsidRPr="00A65075" w:rsidRDefault="00A65075" w:rsidP="00A65075">
      <w:pPr>
        <w:pStyle w:val="ListParagraph"/>
        <w:numPr>
          <w:ilvl w:val="0"/>
          <w:numId w:val="36"/>
        </w:numPr>
        <w:rPr>
          <w:color w:val="FF0000"/>
        </w:rPr>
      </w:pPr>
      <w:r>
        <w:rPr>
          <w:color w:val="FF0000"/>
        </w:rPr>
        <w:t>P</w:t>
      </w:r>
      <w:r w:rsidRPr="00A65075">
        <w:rPr>
          <w:color w:val="FF0000"/>
        </w:rPr>
        <w:t>ull your answers from the boxes above and write them in this order:</w:t>
      </w:r>
    </w:p>
    <w:p w14:paraId="40E7A16B" w14:textId="77777777" w:rsidR="0014621D" w:rsidRDefault="00A65075" w:rsidP="00A65075">
      <w:pPr>
        <w:pStyle w:val="ListParagraph"/>
        <w:numPr>
          <w:ilvl w:val="0"/>
          <w:numId w:val="37"/>
        </w:numPr>
        <w:rPr>
          <w:color w:val="FF0000"/>
        </w:rPr>
      </w:pPr>
      <w:r>
        <w:rPr>
          <w:color w:val="FF0000"/>
        </w:rPr>
        <w:t>Interval o</w:t>
      </w:r>
      <w:r w:rsidRPr="00A65075">
        <w:rPr>
          <w:color w:val="FF0000"/>
        </w:rPr>
        <w:t>f Instruction</w:t>
      </w:r>
    </w:p>
    <w:p w14:paraId="11286795" w14:textId="77777777" w:rsidR="00A65075" w:rsidRDefault="00A65075" w:rsidP="00A65075">
      <w:pPr>
        <w:pStyle w:val="ListParagraph"/>
        <w:numPr>
          <w:ilvl w:val="0"/>
          <w:numId w:val="37"/>
        </w:numPr>
        <w:rPr>
          <w:color w:val="FF0000"/>
        </w:rPr>
      </w:pPr>
      <w:r>
        <w:rPr>
          <w:color w:val="FF0000"/>
        </w:rPr>
        <w:t>Context</w:t>
      </w:r>
    </w:p>
    <w:p w14:paraId="561A6D35" w14:textId="7B57203C" w:rsidR="00A65075" w:rsidRPr="0053004F" w:rsidRDefault="0053004F" w:rsidP="00A65075">
      <w:pPr>
        <w:pStyle w:val="ListParagraph"/>
        <w:numPr>
          <w:ilvl w:val="0"/>
          <w:numId w:val="37"/>
        </w:numPr>
        <w:rPr>
          <w:i/>
          <w:color w:val="FF0000"/>
        </w:rPr>
      </w:pPr>
      <w:r w:rsidRPr="0053004F">
        <w:rPr>
          <w:i/>
          <w:color w:val="FF0000"/>
        </w:rPr>
        <w:t xml:space="preserve">(Not included above, but you may need to put in a </w:t>
      </w:r>
      <w:r w:rsidR="00A65075" w:rsidRPr="0053004F">
        <w:rPr>
          <w:i/>
          <w:color w:val="FF0000"/>
        </w:rPr>
        <w:t>verb phrase that makes sense for your goal</w:t>
      </w:r>
      <w:r w:rsidR="00587C73">
        <w:rPr>
          <w:i/>
          <w:color w:val="FF0000"/>
        </w:rPr>
        <w:t xml:space="preserve"> statement;</w:t>
      </w:r>
      <w:r w:rsidRPr="0053004F">
        <w:rPr>
          <w:i/>
          <w:color w:val="FF0000"/>
        </w:rPr>
        <w:t xml:space="preserve"> examples from KDE sample goals include)</w:t>
      </w:r>
      <w:r w:rsidR="00A65075" w:rsidRPr="0053004F">
        <w:rPr>
          <w:i/>
          <w:color w:val="FF0000"/>
        </w:rPr>
        <w:t xml:space="preserve">: </w:t>
      </w:r>
    </w:p>
    <w:p w14:paraId="4EDC7F4B" w14:textId="71079EB0" w:rsidR="00A65075" w:rsidRPr="0053004F" w:rsidRDefault="00A65075" w:rsidP="00A65075">
      <w:pPr>
        <w:pStyle w:val="ListParagraph"/>
        <w:numPr>
          <w:ilvl w:val="1"/>
          <w:numId w:val="37"/>
        </w:numPr>
        <w:spacing w:before="80" w:after="80" w:line="276" w:lineRule="auto"/>
        <w:rPr>
          <w:i/>
          <w:color w:val="FF0000"/>
          <w:sz w:val="20"/>
          <w:szCs w:val="20"/>
        </w:rPr>
      </w:pPr>
      <w:r w:rsidRPr="0053004F">
        <w:rPr>
          <w:i/>
          <w:color w:val="FF0000"/>
          <w:sz w:val="20"/>
          <w:szCs w:val="20"/>
        </w:rPr>
        <w:t xml:space="preserve">will </w:t>
      </w:r>
      <w:r w:rsidR="008A2723">
        <w:rPr>
          <w:i/>
          <w:color w:val="FF0000"/>
          <w:sz w:val="20"/>
          <w:szCs w:val="20"/>
        </w:rPr>
        <w:t xml:space="preserve">grow in their ability </w:t>
      </w:r>
      <w:r w:rsidRPr="0053004F">
        <w:rPr>
          <w:i/>
          <w:color w:val="FF0000"/>
          <w:sz w:val="20"/>
          <w:szCs w:val="20"/>
        </w:rPr>
        <w:t xml:space="preserve"> </w:t>
      </w:r>
    </w:p>
    <w:p w14:paraId="7C0C2F71" w14:textId="77777777" w:rsidR="00A65075" w:rsidRPr="0053004F" w:rsidRDefault="00A65075" w:rsidP="00A65075">
      <w:pPr>
        <w:pStyle w:val="ListParagraph"/>
        <w:numPr>
          <w:ilvl w:val="1"/>
          <w:numId w:val="37"/>
        </w:numPr>
        <w:spacing w:before="80" w:after="80" w:line="276" w:lineRule="auto"/>
        <w:rPr>
          <w:i/>
          <w:color w:val="FF0000"/>
          <w:sz w:val="20"/>
          <w:szCs w:val="20"/>
        </w:rPr>
      </w:pPr>
      <w:r w:rsidRPr="0053004F">
        <w:rPr>
          <w:i/>
          <w:color w:val="FF0000"/>
          <w:sz w:val="20"/>
          <w:szCs w:val="20"/>
        </w:rPr>
        <w:t>will grow in their understanding</w:t>
      </w:r>
    </w:p>
    <w:p w14:paraId="7A850206" w14:textId="77777777" w:rsidR="00A65075" w:rsidRPr="0053004F" w:rsidRDefault="00A65075" w:rsidP="00A65075">
      <w:pPr>
        <w:pStyle w:val="ListParagraph"/>
        <w:numPr>
          <w:ilvl w:val="1"/>
          <w:numId w:val="37"/>
        </w:numPr>
        <w:spacing w:before="80" w:after="80" w:line="276" w:lineRule="auto"/>
        <w:rPr>
          <w:i/>
          <w:color w:val="FF0000"/>
          <w:sz w:val="20"/>
          <w:szCs w:val="20"/>
        </w:rPr>
      </w:pPr>
      <w:r w:rsidRPr="0053004F">
        <w:rPr>
          <w:i/>
          <w:color w:val="FF0000"/>
          <w:sz w:val="20"/>
          <w:szCs w:val="20"/>
        </w:rPr>
        <w:t>will develop their use of</w:t>
      </w:r>
    </w:p>
    <w:p w14:paraId="5BABA9AC" w14:textId="3F675C17" w:rsidR="00A65075" w:rsidRPr="0053004F" w:rsidRDefault="00587C73" w:rsidP="00A65075">
      <w:pPr>
        <w:pStyle w:val="ListParagraph"/>
        <w:numPr>
          <w:ilvl w:val="1"/>
          <w:numId w:val="37"/>
        </w:numPr>
        <w:spacing w:before="80" w:after="80" w:line="276" w:lineRule="auto"/>
        <w:rPr>
          <w:i/>
          <w:color w:val="FF0000"/>
          <w:sz w:val="20"/>
          <w:szCs w:val="20"/>
        </w:rPr>
      </w:pPr>
      <w:r>
        <w:rPr>
          <w:i/>
          <w:color w:val="FF0000"/>
          <w:sz w:val="20"/>
          <w:szCs w:val="20"/>
        </w:rPr>
        <w:t>will make/show measur</w:t>
      </w:r>
      <w:r w:rsidR="00A65075" w:rsidRPr="0053004F">
        <w:rPr>
          <w:i/>
          <w:color w:val="FF0000"/>
          <w:sz w:val="20"/>
          <w:szCs w:val="20"/>
        </w:rPr>
        <w:t>able progress</w:t>
      </w:r>
    </w:p>
    <w:p w14:paraId="6399114F" w14:textId="77777777" w:rsidR="0053004F" w:rsidRPr="0053004F" w:rsidRDefault="0053004F" w:rsidP="0053004F">
      <w:pPr>
        <w:pStyle w:val="ListParagraph"/>
        <w:numPr>
          <w:ilvl w:val="1"/>
          <w:numId w:val="37"/>
        </w:numPr>
        <w:spacing w:before="80" w:after="80" w:line="276" w:lineRule="auto"/>
        <w:rPr>
          <w:i/>
          <w:color w:val="FF0000"/>
          <w:sz w:val="20"/>
          <w:szCs w:val="20"/>
        </w:rPr>
      </w:pPr>
      <w:r w:rsidRPr="0053004F">
        <w:rPr>
          <w:i/>
          <w:color w:val="FF0000"/>
          <w:sz w:val="20"/>
          <w:szCs w:val="20"/>
        </w:rPr>
        <w:t>will improve their ability to</w:t>
      </w:r>
    </w:p>
    <w:p w14:paraId="0239FE23" w14:textId="498B3CB8" w:rsidR="0053004F" w:rsidRPr="0053004F" w:rsidRDefault="0053004F" w:rsidP="0053004F">
      <w:pPr>
        <w:pStyle w:val="ListParagraph"/>
        <w:numPr>
          <w:ilvl w:val="1"/>
          <w:numId w:val="37"/>
        </w:numPr>
        <w:spacing w:before="80" w:after="80" w:line="276" w:lineRule="auto"/>
        <w:rPr>
          <w:i/>
          <w:color w:val="FF0000"/>
          <w:sz w:val="20"/>
          <w:szCs w:val="20"/>
        </w:rPr>
      </w:pPr>
      <w:r w:rsidRPr="0053004F">
        <w:rPr>
          <w:i/>
          <w:color w:val="FF0000"/>
          <w:sz w:val="20"/>
          <w:szCs w:val="20"/>
        </w:rPr>
        <w:t xml:space="preserve">will improve in </w:t>
      </w:r>
      <w:r w:rsidR="008A2723">
        <w:rPr>
          <w:i/>
          <w:color w:val="FF0000"/>
          <w:sz w:val="20"/>
          <w:szCs w:val="20"/>
        </w:rPr>
        <w:t xml:space="preserve"> </w:t>
      </w:r>
    </w:p>
    <w:p w14:paraId="05D7308D" w14:textId="77777777" w:rsidR="0053004F" w:rsidRPr="0053004F" w:rsidRDefault="0053004F" w:rsidP="0053004F">
      <w:pPr>
        <w:pStyle w:val="ListParagraph"/>
        <w:numPr>
          <w:ilvl w:val="1"/>
          <w:numId w:val="37"/>
        </w:numPr>
        <w:spacing w:before="80" w:after="80" w:line="276" w:lineRule="auto"/>
        <w:rPr>
          <w:i/>
          <w:color w:val="FF0000"/>
          <w:sz w:val="20"/>
          <w:szCs w:val="20"/>
        </w:rPr>
      </w:pPr>
      <w:r w:rsidRPr="0053004F">
        <w:rPr>
          <w:i/>
          <w:color w:val="FF0000"/>
          <w:sz w:val="20"/>
          <w:szCs w:val="20"/>
        </w:rPr>
        <w:t xml:space="preserve">will make/show/demonstrate </w:t>
      </w:r>
    </w:p>
    <w:p w14:paraId="2B6E4EAB" w14:textId="77777777" w:rsidR="0053004F" w:rsidRPr="0053004F" w:rsidRDefault="0053004F" w:rsidP="0053004F">
      <w:pPr>
        <w:pStyle w:val="ListParagraph"/>
        <w:numPr>
          <w:ilvl w:val="1"/>
          <w:numId w:val="37"/>
        </w:numPr>
        <w:spacing w:before="80" w:after="80" w:line="276" w:lineRule="auto"/>
        <w:rPr>
          <w:color w:val="FF0000"/>
          <w:sz w:val="20"/>
          <w:szCs w:val="20"/>
        </w:rPr>
      </w:pPr>
      <w:r w:rsidRPr="0053004F">
        <w:rPr>
          <w:i/>
          <w:color w:val="FF0000"/>
          <w:sz w:val="20"/>
          <w:szCs w:val="20"/>
        </w:rPr>
        <w:t>will grow in</w:t>
      </w:r>
    </w:p>
    <w:p w14:paraId="41CCBE7E" w14:textId="77777777" w:rsidR="0053004F" w:rsidRDefault="0053004F" w:rsidP="0053004F">
      <w:pPr>
        <w:pStyle w:val="ListParagraph"/>
        <w:numPr>
          <w:ilvl w:val="0"/>
          <w:numId w:val="37"/>
        </w:numPr>
        <w:rPr>
          <w:color w:val="FF0000"/>
        </w:rPr>
      </w:pPr>
      <w:r>
        <w:rPr>
          <w:color w:val="FF0000"/>
        </w:rPr>
        <w:t>Needs Assessment (USE the Enduring Skills part)</w:t>
      </w:r>
    </w:p>
    <w:p w14:paraId="66B4C432" w14:textId="77777777" w:rsidR="0053004F" w:rsidRDefault="0053004F" w:rsidP="0053004F">
      <w:pPr>
        <w:pStyle w:val="ListParagraph"/>
        <w:numPr>
          <w:ilvl w:val="0"/>
          <w:numId w:val="37"/>
        </w:numPr>
        <w:rPr>
          <w:color w:val="FF0000"/>
        </w:rPr>
      </w:pPr>
      <w:r>
        <w:rPr>
          <w:color w:val="FF0000"/>
        </w:rPr>
        <w:t>Sources of Evidence</w:t>
      </w:r>
    </w:p>
    <w:p w14:paraId="3FD7A135" w14:textId="77777777" w:rsidR="0053004F" w:rsidRDefault="0053004F" w:rsidP="0053004F">
      <w:pPr>
        <w:pStyle w:val="ListParagraph"/>
        <w:numPr>
          <w:ilvl w:val="0"/>
          <w:numId w:val="37"/>
        </w:numPr>
        <w:rPr>
          <w:color w:val="FF0000"/>
        </w:rPr>
      </w:pPr>
      <w:r>
        <w:rPr>
          <w:color w:val="FF0000"/>
        </w:rPr>
        <w:t>Expected Growth</w:t>
      </w:r>
    </w:p>
    <w:p w14:paraId="4E504F6F" w14:textId="77777777" w:rsidR="0053004F" w:rsidRDefault="0053004F" w:rsidP="0053004F">
      <w:pPr>
        <w:pStyle w:val="ListParagraph"/>
        <w:numPr>
          <w:ilvl w:val="0"/>
          <w:numId w:val="37"/>
        </w:numPr>
        <w:rPr>
          <w:color w:val="FF0000"/>
        </w:rPr>
      </w:pPr>
      <w:r>
        <w:rPr>
          <w:color w:val="FF0000"/>
        </w:rPr>
        <w:t>Expected Proficiency</w:t>
      </w:r>
    </w:p>
    <w:p w14:paraId="7A0445B7" w14:textId="77777777" w:rsidR="005E2354" w:rsidRDefault="005E2354" w:rsidP="005E2354">
      <w:pPr>
        <w:pStyle w:val="ListParagraph"/>
        <w:numPr>
          <w:ilvl w:val="0"/>
          <w:numId w:val="36"/>
        </w:numPr>
        <w:rPr>
          <w:color w:val="FF0000"/>
        </w:rPr>
      </w:pPr>
      <w:r>
        <w:rPr>
          <w:color w:val="FF0000"/>
        </w:rPr>
        <w:t>Revise to fix any wording issues</w:t>
      </w:r>
    </w:p>
    <w:p w14:paraId="10F36901" w14:textId="77777777" w:rsidR="005E2354" w:rsidRPr="002A2EE7" w:rsidRDefault="005E2354" w:rsidP="005E2354">
      <w:pPr>
        <w:pStyle w:val="ListParagraph"/>
        <w:numPr>
          <w:ilvl w:val="0"/>
          <w:numId w:val="36"/>
        </w:numPr>
        <w:rPr>
          <w:b/>
          <w:color w:val="FF0000"/>
        </w:rPr>
      </w:pPr>
      <w:r>
        <w:rPr>
          <w:color w:val="FF0000"/>
        </w:rPr>
        <w:t>Check your goal against the Smart Goal criteria that follows</w:t>
      </w:r>
      <w:r w:rsidR="002A2EE7">
        <w:rPr>
          <w:color w:val="FF0000"/>
        </w:rPr>
        <w:t xml:space="preserve"> </w:t>
      </w:r>
      <w:r w:rsidR="002A2EE7">
        <w:rPr>
          <w:b/>
          <w:color w:val="FF0000"/>
        </w:rPr>
        <w:t>(Your district may have additional</w:t>
      </w:r>
      <w:r w:rsidR="002A2EE7" w:rsidRPr="002A2EE7">
        <w:rPr>
          <w:b/>
          <w:color w:val="FF0000"/>
        </w:rPr>
        <w:t xml:space="preserve"> criteria in the </w:t>
      </w:r>
      <w:r w:rsidR="002A2EE7" w:rsidRPr="001F0BDB">
        <w:rPr>
          <w:b/>
          <w:color w:val="FF0000"/>
          <w:sz w:val="20"/>
          <w:szCs w:val="20"/>
        </w:rPr>
        <w:t>CEP</w:t>
      </w:r>
      <w:r w:rsidR="002A2EE7" w:rsidRPr="002A2EE7">
        <w:rPr>
          <w:b/>
          <w:color w:val="FF0000"/>
        </w:rPr>
        <w:t>.)</w:t>
      </w:r>
    </w:p>
    <w:p w14:paraId="65101803"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24252E69"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35762453" w14:textId="77777777" w:rsidR="0014621D" w:rsidRDefault="0014621D">
            <w:pPr>
              <w:rPr>
                <w:b/>
                <w:color w:val="0000FF"/>
              </w:rPr>
            </w:pPr>
          </w:p>
          <w:p w14:paraId="105C59F3" w14:textId="77777777" w:rsidR="0014621D" w:rsidRDefault="0014621D">
            <w:pPr>
              <w:rPr>
                <w:b/>
                <w:color w:val="0000FF"/>
              </w:rPr>
            </w:pPr>
          </w:p>
          <w:p w14:paraId="41F371EE" w14:textId="77777777" w:rsidR="0014621D" w:rsidRDefault="0014621D">
            <w:pPr>
              <w:rPr>
                <w:b/>
                <w:color w:val="0000FF"/>
              </w:rPr>
            </w:pPr>
          </w:p>
          <w:p w14:paraId="33668935" w14:textId="77777777" w:rsidR="0014621D" w:rsidRDefault="0014621D">
            <w:pPr>
              <w:rPr>
                <w:b/>
                <w:color w:val="0000FF"/>
              </w:rPr>
            </w:pPr>
          </w:p>
          <w:p w14:paraId="7FAA969C" w14:textId="77777777" w:rsidR="0014621D" w:rsidRDefault="0014621D">
            <w:pPr>
              <w:rPr>
                <w:b/>
                <w:color w:val="0000FF"/>
              </w:rPr>
            </w:pPr>
          </w:p>
          <w:p w14:paraId="4E60CF24" w14:textId="77777777" w:rsidR="0014621D" w:rsidRDefault="0014621D">
            <w:pPr>
              <w:rPr>
                <w:b/>
                <w:color w:val="0000FF"/>
              </w:rPr>
            </w:pPr>
          </w:p>
          <w:p w14:paraId="72F76447" w14:textId="77777777" w:rsidR="00111593" w:rsidRDefault="00111593">
            <w:pPr>
              <w:rPr>
                <w:b/>
                <w:color w:val="0000FF"/>
              </w:rPr>
            </w:pPr>
          </w:p>
          <w:p w14:paraId="17CEED95" w14:textId="77777777" w:rsidR="00111593" w:rsidRDefault="00111593">
            <w:pPr>
              <w:rPr>
                <w:b/>
                <w:color w:val="0000FF"/>
              </w:rPr>
            </w:pPr>
          </w:p>
          <w:p w14:paraId="787D3548" w14:textId="77777777" w:rsidR="0014621D" w:rsidRDefault="0014621D">
            <w:pPr>
              <w:rPr>
                <w:b/>
                <w:color w:val="0000FF"/>
              </w:rPr>
            </w:pPr>
          </w:p>
          <w:p w14:paraId="76720849" w14:textId="77777777" w:rsidR="0014621D" w:rsidRDefault="0014621D">
            <w:pPr>
              <w:rPr>
                <w:b/>
                <w:color w:val="0000FF"/>
              </w:rPr>
            </w:pPr>
          </w:p>
          <w:p w14:paraId="0FB4BF8D" w14:textId="77777777" w:rsidR="0014621D" w:rsidRDefault="0014621D">
            <w:pPr>
              <w:rPr>
                <w:b/>
                <w:color w:val="0000FF"/>
              </w:rPr>
            </w:pPr>
          </w:p>
        </w:tc>
      </w:tr>
    </w:tbl>
    <w:p w14:paraId="41722FBC" w14:textId="77777777" w:rsidR="00150FCD" w:rsidRPr="00150FCD" w:rsidRDefault="00150FCD">
      <w:pPr>
        <w:rPr>
          <w:b/>
        </w:rPr>
      </w:pPr>
      <w:r>
        <w:rPr>
          <w:b/>
        </w:rPr>
        <w:t xml:space="preserve"> </w:t>
      </w:r>
    </w:p>
    <w:tbl>
      <w:tblPr>
        <w:tblStyle w:val="TableGrid"/>
        <w:tblW w:w="0" w:type="auto"/>
        <w:tblLook w:val="04A0" w:firstRow="1" w:lastRow="0" w:firstColumn="1" w:lastColumn="0" w:noHBand="0" w:noVBand="1"/>
      </w:tblPr>
      <w:tblGrid>
        <w:gridCol w:w="2088"/>
        <w:gridCol w:w="8352"/>
      </w:tblGrid>
      <w:tr w:rsidR="00150FCD" w:rsidRPr="00850E9C" w14:paraId="51FD50F4" w14:textId="77777777" w:rsidTr="00150FCD">
        <w:tc>
          <w:tcPr>
            <w:tcW w:w="10440" w:type="dxa"/>
            <w:gridSpan w:val="2"/>
            <w:shd w:val="clear" w:color="auto" w:fill="A6A6A6"/>
          </w:tcPr>
          <w:p w14:paraId="549E24F9" w14:textId="77777777" w:rsidR="00150FCD" w:rsidRPr="00A96A36" w:rsidRDefault="00150FCD" w:rsidP="00653871">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SMART GOAL CRITERIA</w:t>
            </w:r>
          </w:p>
        </w:tc>
      </w:tr>
      <w:tr w:rsidR="00150FCD" w:rsidRPr="00850E9C" w14:paraId="761BF95D" w14:textId="77777777" w:rsidTr="00150FCD">
        <w:tc>
          <w:tcPr>
            <w:tcW w:w="2088" w:type="dxa"/>
          </w:tcPr>
          <w:p w14:paraId="7E177B13" w14:textId="77777777" w:rsidR="00150FCD" w:rsidRPr="00850E9C" w:rsidRDefault="00150FCD">
            <w:pPr>
              <w:rPr>
                <w:sz w:val="20"/>
                <w:szCs w:val="20"/>
              </w:rPr>
            </w:pPr>
            <w:r w:rsidRPr="00850E9C">
              <w:rPr>
                <w:sz w:val="20"/>
                <w:szCs w:val="20"/>
              </w:rPr>
              <w:t xml:space="preserve">SPECIFIC </w:t>
            </w:r>
          </w:p>
        </w:tc>
        <w:tc>
          <w:tcPr>
            <w:tcW w:w="8352" w:type="dxa"/>
          </w:tcPr>
          <w:p w14:paraId="65D99152" w14:textId="77777777" w:rsidR="00150FCD" w:rsidRPr="00850E9C" w:rsidRDefault="00150FCD" w:rsidP="00150FCD">
            <w:pPr>
              <w:pStyle w:val="ListParagraph"/>
              <w:numPr>
                <w:ilvl w:val="0"/>
                <w:numId w:val="14"/>
              </w:numPr>
              <w:rPr>
                <w:sz w:val="20"/>
                <w:szCs w:val="20"/>
              </w:rPr>
            </w:pPr>
            <w:r w:rsidRPr="00850E9C">
              <w:rPr>
                <w:sz w:val="20"/>
                <w:szCs w:val="20"/>
              </w:rPr>
              <w:t>The goal addresses student needs within the content.</w:t>
            </w:r>
          </w:p>
          <w:p w14:paraId="66A8D5B9" w14:textId="77777777" w:rsidR="00150FCD" w:rsidRPr="00850E9C" w:rsidRDefault="00150FCD" w:rsidP="00150FCD">
            <w:pPr>
              <w:pStyle w:val="ListParagraph"/>
              <w:numPr>
                <w:ilvl w:val="0"/>
                <w:numId w:val="14"/>
              </w:numPr>
              <w:rPr>
                <w:sz w:val="20"/>
                <w:szCs w:val="20"/>
              </w:rPr>
            </w:pPr>
            <w:r w:rsidRPr="00850E9C">
              <w:rPr>
                <w:sz w:val="20"/>
                <w:szCs w:val="20"/>
              </w:rPr>
              <w:t>The goal is focused on a specific area of need.</w:t>
            </w:r>
          </w:p>
        </w:tc>
      </w:tr>
      <w:tr w:rsidR="00150FCD" w:rsidRPr="00850E9C" w14:paraId="38B98596" w14:textId="77777777" w:rsidTr="00150FCD">
        <w:tc>
          <w:tcPr>
            <w:tcW w:w="2088" w:type="dxa"/>
          </w:tcPr>
          <w:p w14:paraId="2A3A58DA" w14:textId="77777777" w:rsidR="00150FCD" w:rsidRPr="00850E9C" w:rsidRDefault="00150FCD">
            <w:pPr>
              <w:rPr>
                <w:sz w:val="20"/>
                <w:szCs w:val="20"/>
              </w:rPr>
            </w:pPr>
            <w:r w:rsidRPr="00850E9C">
              <w:rPr>
                <w:sz w:val="20"/>
                <w:szCs w:val="20"/>
              </w:rPr>
              <w:t>MEASURABLE</w:t>
            </w:r>
          </w:p>
        </w:tc>
        <w:tc>
          <w:tcPr>
            <w:tcW w:w="8352" w:type="dxa"/>
          </w:tcPr>
          <w:p w14:paraId="1B6F649C" w14:textId="77777777" w:rsidR="00150FCD" w:rsidRPr="00850E9C" w:rsidRDefault="00150FCD" w:rsidP="00150FCD">
            <w:pPr>
              <w:pStyle w:val="ListParagraph"/>
              <w:numPr>
                <w:ilvl w:val="0"/>
                <w:numId w:val="15"/>
              </w:numPr>
              <w:rPr>
                <w:sz w:val="20"/>
                <w:szCs w:val="20"/>
              </w:rPr>
            </w:pPr>
            <w:r w:rsidRPr="00850E9C">
              <w:rPr>
                <w:sz w:val="20"/>
                <w:szCs w:val="20"/>
              </w:rPr>
              <w:t>An appropriate instrument or measure is selected to assess the goal.</w:t>
            </w:r>
          </w:p>
          <w:p w14:paraId="1B737E1B" w14:textId="77777777" w:rsidR="00150FCD" w:rsidRPr="00850E9C" w:rsidRDefault="00150FCD" w:rsidP="00150FCD">
            <w:pPr>
              <w:pStyle w:val="ListParagraph"/>
              <w:numPr>
                <w:ilvl w:val="0"/>
                <w:numId w:val="15"/>
              </w:numPr>
              <w:rPr>
                <w:sz w:val="20"/>
                <w:szCs w:val="20"/>
              </w:rPr>
            </w:pPr>
            <w:r w:rsidRPr="00850E9C">
              <w:rPr>
                <w:sz w:val="20"/>
                <w:szCs w:val="20"/>
              </w:rPr>
              <w:t>The goal is measurable and uses an appropriate instrument.</w:t>
            </w:r>
          </w:p>
        </w:tc>
      </w:tr>
      <w:tr w:rsidR="00150FCD" w:rsidRPr="00850E9C" w14:paraId="548DDBC5" w14:textId="77777777" w:rsidTr="00150FCD">
        <w:tc>
          <w:tcPr>
            <w:tcW w:w="2088" w:type="dxa"/>
          </w:tcPr>
          <w:p w14:paraId="404692AD" w14:textId="77777777" w:rsidR="00150FCD" w:rsidRPr="00850E9C" w:rsidRDefault="00150FCD">
            <w:pPr>
              <w:rPr>
                <w:sz w:val="20"/>
                <w:szCs w:val="20"/>
              </w:rPr>
            </w:pPr>
            <w:r w:rsidRPr="00850E9C">
              <w:rPr>
                <w:sz w:val="20"/>
                <w:szCs w:val="20"/>
              </w:rPr>
              <w:t>APPROPRIATE</w:t>
            </w:r>
          </w:p>
        </w:tc>
        <w:tc>
          <w:tcPr>
            <w:tcW w:w="8352" w:type="dxa"/>
          </w:tcPr>
          <w:p w14:paraId="6E75BFC0" w14:textId="77777777" w:rsidR="00150FCD" w:rsidRPr="00850E9C" w:rsidRDefault="00150FCD" w:rsidP="00150FCD">
            <w:pPr>
              <w:pStyle w:val="ListParagraph"/>
              <w:numPr>
                <w:ilvl w:val="0"/>
                <w:numId w:val="16"/>
              </w:numPr>
              <w:rPr>
                <w:sz w:val="20"/>
                <w:szCs w:val="20"/>
              </w:rPr>
            </w:pPr>
            <w:r w:rsidRPr="00850E9C">
              <w:rPr>
                <w:sz w:val="20"/>
                <w:szCs w:val="20"/>
              </w:rPr>
              <w:t>The goal is clearly related to the role and responsibilities of the teacher.</w:t>
            </w:r>
          </w:p>
          <w:p w14:paraId="364A1ED7" w14:textId="15C2CEB1" w:rsidR="00150FCD" w:rsidRPr="00850E9C" w:rsidRDefault="00150FCD" w:rsidP="00587C73">
            <w:pPr>
              <w:pStyle w:val="ListParagraph"/>
              <w:numPr>
                <w:ilvl w:val="0"/>
                <w:numId w:val="16"/>
              </w:numPr>
              <w:rPr>
                <w:sz w:val="20"/>
                <w:szCs w:val="20"/>
              </w:rPr>
            </w:pPr>
            <w:r w:rsidRPr="00850E9C">
              <w:rPr>
                <w:sz w:val="20"/>
                <w:szCs w:val="20"/>
              </w:rPr>
              <w:t>The goal is standards</w:t>
            </w:r>
            <w:r w:rsidR="00587C73">
              <w:rPr>
                <w:sz w:val="20"/>
                <w:szCs w:val="20"/>
              </w:rPr>
              <w:t>-</w:t>
            </w:r>
            <w:r w:rsidRPr="00850E9C">
              <w:rPr>
                <w:sz w:val="20"/>
                <w:szCs w:val="20"/>
              </w:rPr>
              <w:t>based and directly related to the subject and students that the teacher teaches.</w:t>
            </w:r>
          </w:p>
        </w:tc>
      </w:tr>
      <w:tr w:rsidR="00150FCD" w:rsidRPr="00850E9C" w14:paraId="3201C687" w14:textId="77777777" w:rsidTr="00150FCD">
        <w:tc>
          <w:tcPr>
            <w:tcW w:w="2088" w:type="dxa"/>
          </w:tcPr>
          <w:p w14:paraId="61350136" w14:textId="77777777" w:rsidR="00150FCD" w:rsidRPr="00850E9C" w:rsidRDefault="00150FCD">
            <w:pPr>
              <w:rPr>
                <w:sz w:val="20"/>
                <w:szCs w:val="20"/>
              </w:rPr>
            </w:pPr>
            <w:r w:rsidRPr="00850E9C">
              <w:rPr>
                <w:sz w:val="20"/>
                <w:szCs w:val="20"/>
              </w:rPr>
              <w:t>REALISTIC</w:t>
            </w:r>
          </w:p>
        </w:tc>
        <w:tc>
          <w:tcPr>
            <w:tcW w:w="8352" w:type="dxa"/>
          </w:tcPr>
          <w:p w14:paraId="497C5CFE" w14:textId="77777777" w:rsidR="00150FCD" w:rsidRPr="00850E9C" w:rsidRDefault="00150FCD" w:rsidP="00150FCD">
            <w:pPr>
              <w:pStyle w:val="ListParagraph"/>
              <w:numPr>
                <w:ilvl w:val="0"/>
                <w:numId w:val="17"/>
              </w:numPr>
              <w:rPr>
                <w:sz w:val="20"/>
                <w:szCs w:val="20"/>
              </w:rPr>
            </w:pPr>
            <w:r w:rsidRPr="00850E9C">
              <w:rPr>
                <w:sz w:val="20"/>
                <w:szCs w:val="20"/>
              </w:rPr>
              <w:t>The goal is attainable.</w:t>
            </w:r>
          </w:p>
          <w:p w14:paraId="43085716" w14:textId="77777777" w:rsidR="00150FCD" w:rsidRPr="00850E9C" w:rsidRDefault="00150FCD" w:rsidP="00150FCD">
            <w:pPr>
              <w:pStyle w:val="ListParagraph"/>
              <w:numPr>
                <w:ilvl w:val="0"/>
                <w:numId w:val="17"/>
              </w:numPr>
              <w:rPr>
                <w:sz w:val="20"/>
                <w:szCs w:val="20"/>
              </w:rPr>
            </w:pPr>
            <w:r w:rsidRPr="00850E9C">
              <w:rPr>
                <w:sz w:val="20"/>
                <w:szCs w:val="20"/>
              </w:rPr>
              <w:t>The goal is doable, but rigorous and stretches the outer bounds of what is attainable.</w:t>
            </w:r>
          </w:p>
        </w:tc>
      </w:tr>
      <w:tr w:rsidR="00150FCD" w:rsidRPr="00850E9C" w14:paraId="1D385FA3" w14:textId="77777777" w:rsidTr="00150FCD">
        <w:tc>
          <w:tcPr>
            <w:tcW w:w="2088" w:type="dxa"/>
          </w:tcPr>
          <w:p w14:paraId="0929F33A" w14:textId="77777777" w:rsidR="00150FCD" w:rsidRPr="00850E9C" w:rsidRDefault="00150FCD">
            <w:pPr>
              <w:rPr>
                <w:sz w:val="20"/>
                <w:szCs w:val="20"/>
              </w:rPr>
            </w:pPr>
            <w:r w:rsidRPr="00850E9C">
              <w:rPr>
                <w:sz w:val="20"/>
                <w:szCs w:val="20"/>
              </w:rPr>
              <w:t>TIME-BOUND</w:t>
            </w:r>
          </w:p>
        </w:tc>
        <w:tc>
          <w:tcPr>
            <w:tcW w:w="8352" w:type="dxa"/>
          </w:tcPr>
          <w:p w14:paraId="2964A4CE" w14:textId="77777777" w:rsidR="00150FCD" w:rsidRPr="00850E9C" w:rsidRDefault="00150FCD" w:rsidP="00150FCD">
            <w:pPr>
              <w:pStyle w:val="ListParagraph"/>
              <w:numPr>
                <w:ilvl w:val="0"/>
                <w:numId w:val="18"/>
              </w:numPr>
              <w:rPr>
                <w:sz w:val="20"/>
                <w:szCs w:val="20"/>
              </w:rPr>
            </w:pPr>
            <w:r w:rsidRPr="00850E9C">
              <w:rPr>
                <w:sz w:val="20"/>
                <w:szCs w:val="20"/>
              </w:rPr>
              <w:t>The goal is contained to a single school year/course.</w:t>
            </w:r>
          </w:p>
          <w:p w14:paraId="1513372C" w14:textId="77777777" w:rsidR="00150FCD" w:rsidRPr="00850E9C" w:rsidRDefault="00150FCD" w:rsidP="00150FCD">
            <w:pPr>
              <w:pStyle w:val="ListParagraph"/>
              <w:numPr>
                <w:ilvl w:val="0"/>
                <w:numId w:val="18"/>
              </w:numPr>
              <w:rPr>
                <w:sz w:val="20"/>
                <w:szCs w:val="20"/>
              </w:rPr>
            </w:pPr>
            <w:r w:rsidRPr="00850E9C">
              <w:rPr>
                <w:sz w:val="20"/>
                <w:szCs w:val="20"/>
              </w:rPr>
              <w:t>The goal is bound by a timeline that is definitive and allows for determining goal attainment.</w:t>
            </w:r>
          </w:p>
        </w:tc>
      </w:tr>
    </w:tbl>
    <w:p w14:paraId="16B9C317" w14:textId="77777777" w:rsidR="0014621D" w:rsidRPr="00F97F5B" w:rsidRDefault="0014621D">
      <w:pPr>
        <w:rPr>
          <w:b/>
          <w:color w:val="0000FF"/>
          <w:sz w:val="6"/>
          <w:szCs w:val="6"/>
        </w:rPr>
      </w:pPr>
    </w:p>
    <w:p w14:paraId="6F7DF8C8" w14:textId="77777777" w:rsidR="00850E9C" w:rsidRDefault="00850E9C">
      <w:pPr>
        <w:rPr>
          <w:b/>
          <w:color w:val="0000FF"/>
          <w:sz w:val="6"/>
          <w:szCs w:val="6"/>
        </w:rPr>
      </w:pPr>
      <w:r>
        <w:rPr>
          <w:b/>
          <w:color w:val="0000FF"/>
          <w:sz w:val="6"/>
          <w:szCs w:val="6"/>
        </w:rPr>
        <w:br w:type="page"/>
      </w:r>
    </w:p>
    <w:p w14:paraId="4EBE1009" w14:textId="77777777" w:rsidR="00150FCD" w:rsidRPr="00850E9C" w:rsidRDefault="00150FCD">
      <w:pPr>
        <w:rPr>
          <w:b/>
          <w:color w:val="0000FF"/>
          <w:sz w:val="6"/>
          <w:szCs w:val="6"/>
        </w:rPr>
      </w:pPr>
    </w:p>
    <w:p w14:paraId="6C79FB04" w14:textId="10ECEC67"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RATIONALE</w:t>
      </w:r>
    </w:p>
    <w:p w14:paraId="1E9FA8D0" w14:textId="77777777" w:rsidR="0014621D" w:rsidRPr="00A96A36" w:rsidRDefault="0014621D">
      <w:pPr>
        <w:rPr>
          <w:color w:val="0000FF"/>
        </w:rPr>
      </w:pPr>
      <w:r w:rsidRPr="00A96A36">
        <w:rPr>
          <w:color w:val="0000FF"/>
        </w:rPr>
        <w:t>Explain the rationale for the goal.</w:t>
      </w:r>
    </w:p>
    <w:p w14:paraId="6E1BFDD0" w14:textId="77777777" w:rsidR="0014621D" w:rsidRPr="0014621D" w:rsidRDefault="0014621D">
      <w:pPr>
        <w:rPr>
          <w:b/>
          <w:color w:val="0000FF"/>
        </w:rPr>
      </w:pPr>
    </w:p>
    <w:tbl>
      <w:tblPr>
        <w:tblStyle w:val="TableGrid"/>
        <w:tblW w:w="0" w:type="auto"/>
        <w:tblLook w:val="04A0" w:firstRow="1" w:lastRow="0" w:firstColumn="1" w:lastColumn="0" w:noHBand="0" w:noVBand="1"/>
      </w:tblPr>
      <w:tblGrid>
        <w:gridCol w:w="10440"/>
      </w:tblGrid>
      <w:tr w:rsidR="0014621D" w14:paraId="257BE490"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42E514FD" w14:textId="77777777" w:rsidR="0014621D" w:rsidRDefault="0014621D">
            <w:pPr>
              <w:rPr>
                <w:b/>
                <w:color w:val="0000FF"/>
              </w:rPr>
            </w:pPr>
          </w:p>
          <w:p w14:paraId="696314A2" w14:textId="77777777" w:rsidR="0014621D" w:rsidRDefault="0014621D">
            <w:pPr>
              <w:rPr>
                <w:b/>
                <w:color w:val="0000FF"/>
              </w:rPr>
            </w:pPr>
          </w:p>
          <w:p w14:paraId="191B8C2E" w14:textId="77777777" w:rsidR="0014621D" w:rsidRDefault="0014621D">
            <w:pPr>
              <w:rPr>
                <w:b/>
                <w:color w:val="0000FF"/>
              </w:rPr>
            </w:pPr>
          </w:p>
          <w:p w14:paraId="50DD87D1" w14:textId="77777777" w:rsidR="0014621D" w:rsidRDefault="0014621D">
            <w:pPr>
              <w:rPr>
                <w:b/>
                <w:color w:val="0000FF"/>
              </w:rPr>
            </w:pPr>
          </w:p>
          <w:p w14:paraId="5DB04539" w14:textId="77777777" w:rsidR="0014621D" w:rsidRDefault="0014621D">
            <w:pPr>
              <w:rPr>
                <w:b/>
                <w:color w:val="0000FF"/>
              </w:rPr>
            </w:pPr>
          </w:p>
          <w:p w14:paraId="4E5C95EA" w14:textId="77777777" w:rsidR="0014621D" w:rsidRDefault="0014621D">
            <w:pPr>
              <w:rPr>
                <w:b/>
                <w:color w:val="0000FF"/>
              </w:rPr>
            </w:pPr>
          </w:p>
          <w:p w14:paraId="50F015A9" w14:textId="77777777" w:rsidR="0014621D" w:rsidRDefault="0014621D">
            <w:pPr>
              <w:rPr>
                <w:b/>
                <w:color w:val="0000FF"/>
              </w:rPr>
            </w:pPr>
          </w:p>
        </w:tc>
      </w:tr>
    </w:tbl>
    <w:p w14:paraId="1CFC3EEF" w14:textId="77777777" w:rsidR="0014621D" w:rsidRDefault="0014621D">
      <w:pPr>
        <w:rPr>
          <w:b/>
          <w:color w:val="0000FF"/>
        </w:rPr>
      </w:pPr>
    </w:p>
    <w:tbl>
      <w:tblPr>
        <w:tblStyle w:val="TableGrid"/>
        <w:tblW w:w="0" w:type="auto"/>
        <w:tblLook w:val="04A0" w:firstRow="1" w:lastRow="0" w:firstColumn="1" w:lastColumn="0" w:noHBand="0" w:noVBand="1"/>
      </w:tblPr>
      <w:tblGrid>
        <w:gridCol w:w="10440"/>
      </w:tblGrid>
      <w:tr w:rsidR="00DA62BF" w:rsidRPr="00850E9C" w14:paraId="471C85A5" w14:textId="77777777" w:rsidTr="00653871">
        <w:tc>
          <w:tcPr>
            <w:tcW w:w="10440" w:type="dxa"/>
            <w:tcBorders>
              <w:bottom w:val="single" w:sz="2" w:space="0" w:color="auto"/>
            </w:tcBorders>
            <w:shd w:val="clear" w:color="auto" w:fill="A6A6A6"/>
          </w:tcPr>
          <w:p w14:paraId="14070967" w14:textId="152AE464" w:rsidR="007A040F" w:rsidRPr="00A96A36" w:rsidRDefault="001F0BDB" w:rsidP="00A03BD2">
            <w:pPr>
              <w:spacing w:before="40" w:after="40"/>
              <w:jc w:val="center"/>
              <w:rPr>
                <w:rFonts w:ascii="Franklin Gothic Medium" w:eastAsia="ヒラギノ角ゴ Pro W3" w:hAnsi="Franklin Gothic Medium"/>
                <w:b/>
                <w:bCs/>
                <w:spacing w:val="-20"/>
                <w:sz w:val="28"/>
                <w:szCs w:val="28"/>
              </w:rPr>
            </w:pPr>
            <w:r w:rsidRPr="00A96A36">
              <w:rPr>
                <w:rFonts w:ascii="Franklin Gothic Medium" w:hAnsi="Franklin Gothic Medium"/>
                <w:b/>
                <w:bCs/>
                <w:spacing w:val="-20"/>
                <w:sz w:val="28"/>
                <w:szCs w:val="28"/>
              </w:rPr>
              <w:t>RATIONALE DESCRIPTION AND EXAMPLES</w:t>
            </w:r>
          </w:p>
          <w:p w14:paraId="6D007F32" w14:textId="77777777" w:rsidR="00DA62BF" w:rsidRPr="00A96A36" w:rsidRDefault="008D0D5D" w:rsidP="00A03BD2">
            <w:pPr>
              <w:spacing w:before="40" w:after="40"/>
              <w:jc w:val="center"/>
              <w:rPr>
                <w:rFonts w:ascii="Franklin Gothic Medium" w:hAnsi="Franklin Gothic Medium"/>
                <w:b/>
                <w:spacing w:val="-10"/>
                <w:sz w:val="20"/>
                <w:szCs w:val="20"/>
              </w:rPr>
            </w:pPr>
            <w:r w:rsidRPr="00A96A36">
              <w:rPr>
                <w:rFonts w:ascii="Franklin Gothic Medium" w:eastAsia="ヒラギノ角ゴ Pro W3" w:hAnsi="Franklin Gothic Medium"/>
                <w:spacing w:val="-10"/>
                <w:sz w:val="20"/>
                <w:szCs w:val="20"/>
              </w:rPr>
              <w:t>(</w:t>
            </w:r>
            <w:r w:rsidR="007A040F" w:rsidRPr="00A96A36">
              <w:rPr>
                <w:rFonts w:ascii="Franklin Gothic Medium" w:eastAsia="ヒラギノ角ゴ Pro W3" w:hAnsi="Franklin Gothic Medium"/>
                <w:spacing w:val="-10"/>
                <w:sz w:val="20"/>
                <w:szCs w:val="20"/>
              </w:rPr>
              <w:t xml:space="preserve">Examples </w:t>
            </w:r>
            <w:r w:rsidRPr="00A96A36">
              <w:rPr>
                <w:rFonts w:ascii="Franklin Gothic Medium" w:eastAsia="ヒラギノ角ゴ Pro W3" w:hAnsi="Franklin Gothic Medium"/>
                <w:spacing w:val="-10"/>
                <w:sz w:val="20"/>
                <w:szCs w:val="20"/>
              </w:rPr>
              <w:t xml:space="preserve">from </w:t>
            </w:r>
            <w:r w:rsidRPr="00A96A36">
              <w:rPr>
                <w:rFonts w:ascii="Franklin Gothic Medium" w:eastAsia="ヒラギノ角ゴ Pro W3" w:hAnsi="Franklin Gothic Medium"/>
                <w:spacing w:val="-10"/>
                <w:sz w:val="18"/>
                <w:szCs w:val="18"/>
              </w:rPr>
              <w:t>ISLN</w:t>
            </w:r>
            <w:r w:rsidRPr="00A96A36">
              <w:rPr>
                <w:rFonts w:ascii="Franklin Gothic Medium" w:eastAsia="ヒラギノ角ゴ Pro W3" w:hAnsi="Franklin Gothic Medium"/>
                <w:spacing w:val="-10"/>
                <w:sz w:val="20"/>
                <w:szCs w:val="20"/>
              </w:rPr>
              <w:t xml:space="preserve"> presentation: </w:t>
            </w:r>
            <w:r w:rsidRPr="00A96A36">
              <w:rPr>
                <w:rFonts w:ascii="Franklin Gothic Medium" w:eastAsia="ヒラギノ角ゴ Pro W3" w:hAnsi="Franklin Gothic Medium"/>
                <w:i/>
                <w:spacing w:val="-10"/>
                <w:sz w:val="18"/>
                <w:szCs w:val="18"/>
              </w:rPr>
              <w:t>TPGES</w:t>
            </w:r>
            <w:r w:rsidRPr="00A96A36">
              <w:rPr>
                <w:rFonts w:ascii="Franklin Gothic Medium" w:eastAsia="ヒラギノ角ゴ Pro W3" w:hAnsi="Franklin Gothic Medium"/>
                <w:i/>
                <w:spacing w:val="-10"/>
                <w:sz w:val="20"/>
                <w:szCs w:val="20"/>
              </w:rPr>
              <w:t xml:space="preserve"> Student Growth</w:t>
            </w:r>
            <w:r w:rsidRPr="00A96A36">
              <w:rPr>
                <w:rFonts w:ascii="Franklin Gothic Medium" w:eastAsia="ヒラギノ角ゴ Pro W3" w:hAnsi="Franklin Gothic Medium"/>
                <w:spacing w:val="-10"/>
                <w:sz w:val="20"/>
                <w:szCs w:val="20"/>
              </w:rPr>
              <w:t>, June 2014</w:t>
            </w:r>
            <w:r w:rsidR="004B019F" w:rsidRPr="00A96A36">
              <w:rPr>
                <w:rFonts w:ascii="Franklin Gothic Medium" w:eastAsia="ヒラギノ角ゴ Pro W3" w:hAnsi="Franklin Gothic Medium"/>
                <w:spacing w:val="-10"/>
                <w:sz w:val="20"/>
                <w:szCs w:val="20"/>
              </w:rPr>
              <w:t>)</w:t>
            </w:r>
          </w:p>
        </w:tc>
      </w:tr>
      <w:tr w:rsidR="00DA62BF" w:rsidRPr="00850E9C" w14:paraId="357554E4" w14:textId="77777777" w:rsidTr="00653871">
        <w:tc>
          <w:tcPr>
            <w:tcW w:w="10440" w:type="dxa"/>
            <w:tcBorders>
              <w:top w:val="single" w:sz="2" w:space="0" w:color="auto"/>
            </w:tcBorders>
          </w:tcPr>
          <w:p w14:paraId="2C3FD4BF" w14:textId="77777777" w:rsidR="00484892" w:rsidRPr="00850E9C" w:rsidRDefault="00484892" w:rsidP="00A845E6">
            <w:pPr>
              <w:rPr>
                <w:sz w:val="20"/>
                <w:szCs w:val="20"/>
              </w:rPr>
            </w:pPr>
          </w:p>
          <w:p w14:paraId="27D17A01" w14:textId="2080B450" w:rsidR="00DE3BF1" w:rsidRPr="00850E9C" w:rsidRDefault="00DE3BF1" w:rsidP="00A845E6">
            <w:pPr>
              <w:rPr>
                <w:color w:val="000000"/>
                <w:sz w:val="20"/>
                <w:szCs w:val="20"/>
              </w:rPr>
            </w:pPr>
            <w:r w:rsidRPr="00850E9C">
              <w:rPr>
                <w:sz w:val="20"/>
                <w:szCs w:val="20"/>
              </w:rPr>
              <w:t>Give</w:t>
            </w:r>
            <w:r w:rsidR="00A845E6" w:rsidRPr="00850E9C">
              <w:rPr>
                <w:sz w:val="20"/>
                <w:szCs w:val="20"/>
              </w:rPr>
              <w:t xml:space="preserve"> </w:t>
            </w:r>
            <w:r w:rsidR="00E40D54" w:rsidRPr="00850E9C">
              <w:rPr>
                <w:sz w:val="20"/>
                <w:szCs w:val="20"/>
              </w:rPr>
              <w:t xml:space="preserve">an </w:t>
            </w:r>
            <w:r w:rsidRPr="00850E9C">
              <w:rPr>
                <w:sz w:val="20"/>
                <w:szCs w:val="20"/>
              </w:rPr>
              <w:t>explanation of how you</w:t>
            </w:r>
            <w:r w:rsidR="00A845E6" w:rsidRPr="00850E9C">
              <w:rPr>
                <w:sz w:val="20"/>
                <w:szCs w:val="20"/>
              </w:rPr>
              <w:t xml:space="preserve"> decided on the targets for growth and proficiency. </w:t>
            </w:r>
            <w:r w:rsidR="00233AC0" w:rsidRPr="00850E9C">
              <w:rPr>
                <w:color w:val="000000"/>
                <w:sz w:val="20"/>
                <w:szCs w:val="20"/>
              </w:rPr>
              <w:t>Include reference to</w:t>
            </w:r>
          </w:p>
          <w:p w14:paraId="2A42514E" w14:textId="77777777" w:rsidR="00DE3BF1" w:rsidRPr="00850E9C" w:rsidRDefault="00DE3BF1" w:rsidP="00DE3BF1">
            <w:pPr>
              <w:pStyle w:val="ListParagraph"/>
              <w:numPr>
                <w:ilvl w:val="0"/>
                <w:numId w:val="40"/>
              </w:numPr>
              <w:rPr>
                <w:color w:val="000000"/>
                <w:sz w:val="20"/>
                <w:szCs w:val="20"/>
              </w:rPr>
            </w:pPr>
            <w:r w:rsidRPr="00850E9C">
              <w:rPr>
                <w:color w:val="000000"/>
                <w:sz w:val="20"/>
                <w:szCs w:val="20"/>
              </w:rPr>
              <w:t>baseline data</w:t>
            </w:r>
            <w:r w:rsidR="00233AC0" w:rsidRPr="00850E9C">
              <w:rPr>
                <w:color w:val="000000"/>
                <w:sz w:val="20"/>
                <w:szCs w:val="20"/>
              </w:rPr>
              <w:t xml:space="preserve"> </w:t>
            </w:r>
          </w:p>
          <w:p w14:paraId="4D35E81D" w14:textId="77777777" w:rsidR="00233AC0" w:rsidRPr="00850E9C" w:rsidRDefault="00233AC0" w:rsidP="00DE3BF1">
            <w:pPr>
              <w:pStyle w:val="ListParagraph"/>
              <w:numPr>
                <w:ilvl w:val="0"/>
                <w:numId w:val="40"/>
              </w:numPr>
              <w:rPr>
                <w:color w:val="000000"/>
                <w:sz w:val="20"/>
                <w:szCs w:val="20"/>
              </w:rPr>
            </w:pPr>
            <w:r w:rsidRPr="00850E9C">
              <w:rPr>
                <w:color w:val="000000"/>
                <w:sz w:val="20"/>
                <w:szCs w:val="20"/>
              </w:rPr>
              <w:t>explanation of how targets</w:t>
            </w:r>
            <w:r w:rsidR="00DE3BF1" w:rsidRPr="00850E9C">
              <w:rPr>
                <w:color w:val="000000"/>
                <w:sz w:val="20"/>
                <w:szCs w:val="20"/>
              </w:rPr>
              <w:t xml:space="preserve"> met the expectation of rigor</w:t>
            </w:r>
            <w:r w:rsidRPr="00850E9C">
              <w:rPr>
                <w:color w:val="000000"/>
                <w:sz w:val="20"/>
                <w:szCs w:val="20"/>
              </w:rPr>
              <w:t xml:space="preserve"> </w:t>
            </w:r>
          </w:p>
          <w:p w14:paraId="28168504" w14:textId="77777777" w:rsidR="008D0D5D" w:rsidRPr="00850E9C" w:rsidRDefault="008D0D5D" w:rsidP="00A845E6">
            <w:pPr>
              <w:rPr>
                <w:color w:val="000000"/>
                <w:sz w:val="20"/>
                <w:szCs w:val="20"/>
              </w:rPr>
            </w:pPr>
          </w:p>
          <w:p w14:paraId="02F9B430" w14:textId="76E7F8BC" w:rsidR="00DA62BF" w:rsidRPr="00850E9C" w:rsidRDefault="00A03BD2" w:rsidP="00233AC0">
            <w:pPr>
              <w:rPr>
                <w:i/>
                <w:color w:val="000000"/>
                <w:sz w:val="20"/>
                <w:szCs w:val="20"/>
              </w:rPr>
            </w:pPr>
            <w:r w:rsidRPr="00850E9C">
              <w:rPr>
                <w:b/>
                <w:color w:val="000000"/>
                <w:sz w:val="20"/>
                <w:szCs w:val="20"/>
              </w:rPr>
              <w:t xml:space="preserve">Example </w:t>
            </w:r>
            <w:r w:rsidR="007A5265" w:rsidRPr="00850E9C">
              <w:rPr>
                <w:b/>
                <w:color w:val="000000"/>
                <w:sz w:val="20"/>
                <w:szCs w:val="20"/>
              </w:rPr>
              <w:t>1</w:t>
            </w:r>
            <w:r w:rsidR="0032013D" w:rsidRPr="00850E9C">
              <w:rPr>
                <w:b/>
                <w:color w:val="000000"/>
                <w:sz w:val="20"/>
                <w:szCs w:val="20"/>
              </w:rPr>
              <w:t>:</w:t>
            </w:r>
            <w:r w:rsidR="0032013D" w:rsidRPr="00850E9C">
              <w:rPr>
                <w:i/>
                <w:color w:val="000000"/>
                <w:sz w:val="20"/>
                <w:szCs w:val="20"/>
              </w:rPr>
              <w:t xml:space="preserve"> </w:t>
            </w:r>
            <w:r w:rsidR="007A5265" w:rsidRPr="00850E9C">
              <w:rPr>
                <w:i/>
                <w:color w:val="000000"/>
                <w:sz w:val="20"/>
                <w:szCs w:val="20"/>
              </w:rPr>
              <w:t>“</w:t>
            </w:r>
            <w:r w:rsidR="004E1125" w:rsidRPr="00850E9C">
              <w:rPr>
                <w:i/>
                <w:color w:val="000000"/>
                <w:sz w:val="20"/>
                <w:szCs w:val="20"/>
              </w:rPr>
              <w:t>I noticed that the students weren’t able to communicate about art using specific art vocabulary. I found that 45% of the students sco</w:t>
            </w:r>
            <w:r w:rsidR="00C45D5A">
              <w:rPr>
                <w:i/>
                <w:color w:val="000000"/>
                <w:sz w:val="20"/>
                <w:szCs w:val="20"/>
              </w:rPr>
              <w:t>red less than an average of 5 on</w:t>
            </w:r>
            <w:r w:rsidR="004E1125" w:rsidRPr="00850E9C">
              <w:rPr>
                <w:i/>
                <w:color w:val="000000"/>
                <w:sz w:val="20"/>
                <w:szCs w:val="20"/>
              </w:rPr>
              <w:t xml:space="preserve"> the pre-assessment task. By focusing on communication</w:t>
            </w:r>
            <w:r w:rsidR="004E265C" w:rsidRPr="00850E9C">
              <w:rPr>
                <w:i/>
                <w:color w:val="000000"/>
                <w:sz w:val="20"/>
                <w:szCs w:val="20"/>
              </w:rPr>
              <w:t xml:space="preserve"> through and about their art during the school year, I feel the student will show growth on those two areas. I feel it is reasonable to expect all students to move one performance level on the post-assessment.</w:t>
            </w:r>
            <w:r w:rsidR="007A5265" w:rsidRPr="00850E9C">
              <w:rPr>
                <w:i/>
                <w:color w:val="000000"/>
                <w:sz w:val="20"/>
                <w:szCs w:val="20"/>
              </w:rPr>
              <w:t>”</w:t>
            </w:r>
          </w:p>
          <w:p w14:paraId="40823EB9" w14:textId="77777777" w:rsidR="007A5265" w:rsidRPr="00850E9C" w:rsidRDefault="007A5265" w:rsidP="00233AC0">
            <w:pPr>
              <w:rPr>
                <w:i/>
                <w:color w:val="000000"/>
                <w:sz w:val="20"/>
                <w:szCs w:val="20"/>
              </w:rPr>
            </w:pPr>
          </w:p>
          <w:p w14:paraId="5FAD1C45" w14:textId="7488CF44" w:rsidR="007A5265" w:rsidRPr="00850E9C" w:rsidRDefault="00A03BD2" w:rsidP="00233AC0">
            <w:pPr>
              <w:rPr>
                <w:i/>
                <w:color w:val="000000"/>
                <w:sz w:val="20"/>
                <w:szCs w:val="20"/>
              </w:rPr>
            </w:pPr>
            <w:r w:rsidRPr="00850E9C">
              <w:rPr>
                <w:b/>
                <w:color w:val="000000"/>
                <w:sz w:val="20"/>
                <w:szCs w:val="20"/>
              </w:rPr>
              <w:t xml:space="preserve">Example </w:t>
            </w:r>
            <w:r w:rsidR="007A5265" w:rsidRPr="00850E9C">
              <w:rPr>
                <w:b/>
                <w:color w:val="000000"/>
                <w:sz w:val="20"/>
                <w:szCs w:val="20"/>
              </w:rPr>
              <w:t xml:space="preserve">2: </w:t>
            </w:r>
            <w:r w:rsidR="00B870BF" w:rsidRPr="00850E9C">
              <w:rPr>
                <w:i/>
                <w:color w:val="000000"/>
                <w:sz w:val="20"/>
                <w:szCs w:val="20"/>
              </w:rPr>
              <w:t>“Students in this class overall scored low on the district argumentation rubric. 60% score</w:t>
            </w:r>
            <w:r w:rsidR="001F0BDB">
              <w:rPr>
                <w:i/>
                <w:color w:val="000000"/>
                <w:sz w:val="20"/>
                <w:szCs w:val="20"/>
              </w:rPr>
              <w:t>d at level 1 and 40% scored at L</w:t>
            </w:r>
            <w:r w:rsidR="00B870BF" w:rsidRPr="00850E9C">
              <w:rPr>
                <w:i/>
                <w:color w:val="000000"/>
                <w:sz w:val="20"/>
                <w:szCs w:val="20"/>
              </w:rPr>
              <w:t xml:space="preserve">evel 2. I believe this is because of a lack of exposure to strategies that support argumentation. Therefore, I </w:t>
            </w:r>
            <w:r w:rsidR="00773F73" w:rsidRPr="00850E9C">
              <w:rPr>
                <w:i/>
                <w:color w:val="000000"/>
                <w:sz w:val="20"/>
                <w:szCs w:val="20"/>
              </w:rPr>
              <w:t>believe that with targeted instruction, all students can improve by at least one level on the rubric and that is doable to get at least 70% of the</w:t>
            </w:r>
            <w:r w:rsidR="00F12C82" w:rsidRPr="00850E9C">
              <w:rPr>
                <w:i/>
                <w:color w:val="000000"/>
                <w:sz w:val="20"/>
                <w:szCs w:val="20"/>
              </w:rPr>
              <w:t xml:space="preserve"> class at the proficiency level (3) or above.”</w:t>
            </w:r>
            <w:r w:rsidR="00773F73" w:rsidRPr="00850E9C">
              <w:rPr>
                <w:i/>
                <w:color w:val="000000"/>
                <w:sz w:val="20"/>
                <w:szCs w:val="20"/>
              </w:rPr>
              <w:t xml:space="preserve"> </w:t>
            </w:r>
          </w:p>
          <w:p w14:paraId="0F22647A" w14:textId="77777777" w:rsidR="00DA62BF" w:rsidRPr="00850E9C" w:rsidRDefault="00DA62BF" w:rsidP="008B782A">
            <w:pPr>
              <w:rPr>
                <w:b/>
                <w:color w:val="0000FF"/>
                <w:sz w:val="20"/>
                <w:szCs w:val="20"/>
                <w:highlight w:val="green"/>
              </w:rPr>
            </w:pPr>
          </w:p>
        </w:tc>
      </w:tr>
    </w:tbl>
    <w:p w14:paraId="71468DFC" w14:textId="77777777" w:rsidR="00F97F5B" w:rsidRDefault="00F97F5B">
      <w:pPr>
        <w:rPr>
          <w:b/>
          <w:color w:val="0000FF"/>
        </w:rPr>
      </w:pPr>
    </w:p>
    <w:p w14:paraId="3AC1F09D" w14:textId="77777777" w:rsidR="003C3569" w:rsidRPr="003C3569" w:rsidRDefault="003C3569">
      <w:pPr>
        <w:rPr>
          <w:b/>
          <w:color w:val="0000FF"/>
          <w:sz w:val="6"/>
          <w:szCs w:val="6"/>
        </w:rPr>
      </w:pPr>
    </w:p>
    <w:p w14:paraId="3D387873" w14:textId="67E5FDAF" w:rsidR="0014621D" w:rsidRPr="00A96A36" w:rsidRDefault="00A96A36">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PROFESSIONAL LEARNING</w:t>
      </w:r>
    </w:p>
    <w:p w14:paraId="3A719D35" w14:textId="77777777" w:rsidR="0014621D" w:rsidRPr="00A96A36" w:rsidRDefault="0014621D">
      <w:pPr>
        <w:rPr>
          <w:color w:val="0000FF"/>
        </w:rPr>
      </w:pPr>
      <w:r w:rsidRPr="00A96A36">
        <w:rPr>
          <w:color w:val="0000FF"/>
        </w:rPr>
        <w:t xml:space="preserve">Do I need professional learning in order </w:t>
      </w:r>
      <w:r w:rsidR="00184018" w:rsidRPr="00A96A36">
        <w:rPr>
          <w:color w:val="0000FF"/>
        </w:rPr>
        <w:t>to support my students in attaining this goal? If yes, does my PGP reflect the support I will need to meet this goal?</w:t>
      </w:r>
    </w:p>
    <w:p w14:paraId="33A8D465" w14:textId="77777777" w:rsidR="00184018" w:rsidRDefault="00184018">
      <w:pPr>
        <w:rPr>
          <w:b/>
          <w:color w:val="0000FF"/>
        </w:rPr>
      </w:pPr>
    </w:p>
    <w:tbl>
      <w:tblPr>
        <w:tblStyle w:val="TableGrid"/>
        <w:tblW w:w="0" w:type="auto"/>
        <w:tblLook w:val="04A0" w:firstRow="1" w:lastRow="0" w:firstColumn="1" w:lastColumn="0" w:noHBand="0" w:noVBand="1"/>
      </w:tblPr>
      <w:tblGrid>
        <w:gridCol w:w="10440"/>
      </w:tblGrid>
      <w:tr w:rsidR="00184018" w14:paraId="3301F8DB"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6EE8EDDF" w14:textId="77777777" w:rsidR="00184018" w:rsidRDefault="00184018">
            <w:pPr>
              <w:rPr>
                <w:b/>
                <w:color w:val="0000FF"/>
              </w:rPr>
            </w:pPr>
          </w:p>
          <w:p w14:paraId="78FA7347" w14:textId="77777777" w:rsidR="00184018" w:rsidRDefault="00184018">
            <w:pPr>
              <w:rPr>
                <w:b/>
                <w:color w:val="0000FF"/>
              </w:rPr>
            </w:pPr>
          </w:p>
          <w:p w14:paraId="3B2560F5" w14:textId="77777777" w:rsidR="00184018" w:rsidRDefault="00184018">
            <w:pPr>
              <w:rPr>
                <w:b/>
                <w:color w:val="0000FF"/>
              </w:rPr>
            </w:pPr>
          </w:p>
          <w:p w14:paraId="7C9C449B" w14:textId="77777777" w:rsidR="00184018" w:rsidRDefault="00184018">
            <w:pPr>
              <w:rPr>
                <w:b/>
                <w:color w:val="0000FF"/>
              </w:rPr>
            </w:pPr>
          </w:p>
          <w:p w14:paraId="1200F94E" w14:textId="77777777" w:rsidR="00184018" w:rsidRDefault="00184018">
            <w:pPr>
              <w:rPr>
                <w:b/>
                <w:color w:val="0000FF"/>
              </w:rPr>
            </w:pPr>
          </w:p>
          <w:p w14:paraId="4A68D6B7" w14:textId="77777777" w:rsidR="00850E9C" w:rsidRDefault="00850E9C">
            <w:pPr>
              <w:rPr>
                <w:b/>
                <w:color w:val="0000FF"/>
              </w:rPr>
            </w:pPr>
          </w:p>
        </w:tc>
      </w:tr>
    </w:tbl>
    <w:p w14:paraId="6DB4C33F" w14:textId="77777777" w:rsidR="00184018" w:rsidRDefault="00184018">
      <w:pPr>
        <w:rPr>
          <w:b/>
          <w:color w:val="0000FF"/>
        </w:rPr>
      </w:pPr>
    </w:p>
    <w:tbl>
      <w:tblPr>
        <w:tblStyle w:val="TableGrid"/>
        <w:tblW w:w="0" w:type="auto"/>
        <w:tblLook w:val="04A0" w:firstRow="1" w:lastRow="0" w:firstColumn="1" w:lastColumn="0" w:noHBand="0" w:noVBand="1"/>
      </w:tblPr>
      <w:tblGrid>
        <w:gridCol w:w="10440"/>
      </w:tblGrid>
      <w:tr w:rsidR="00367654" w:rsidRPr="00850E9C" w14:paraId="01D61C31" w14:textId="77777777" w:rsidTr="003A73BB">
        <w:tc>
          <w:tcPr>
            <w:tcW w:w="10440" w:type="dxa"/>
            <w:shd w:val="clear" w:color="auto" w:fill="A6A6A6"/>
          </w:tcPr>
          <w:p w14:paraId="4AB331FC" w14:textId="51B7F288" w:rsidR="008B782A" w:rsidRPr="00A96A36" w:rsidRDefault="001F0BDB" w:rsidP="004B019F">
            <w:pPr>
              <w:spacing w:before="40" w:after="40"/>
              <w:jc w:val="center"/>
              <w:rPr>
                <w:rFonts w:ascii="Franklin Gothic Medium" w:eastAsia="ヒラギノ角ゴ Pro W3" w:hAnsi="Franklin Gothic Medium"/>
                <w:b/>
                <w:bCs/>
                <w:spacing w:val="-20"/>
                <w:sz w:val="28"/>
                <w:szCs w:val="28"/>
              </w:rPr>
            </w:pPr>
            <w:r w:rsidRPr="00A96A36">
              <w:rPr>
                <w:rFonts w:ascii="Franklin Gothic Medium" w:hAnsi="Franklin Gothic Medium"/>
                <w:b/>
                <w:bCs/>
                <w:spacing w:val="-20"/>
                <w:sz w:val="28"/>
                <w:szCs w:val="28"/>
              </w:rPr>
              <w:t>PROFESSIONAL LEARNING DESCRIPTION AND EXAMPLES</w:t>
            </w:r>
          </w:p>
          <w:p w14:paraId="5791722D" w14:textId="537B8D3A" w:rsidR="00367654" w:rsidRPr="00850E9C" w:rsidRDefault="00A96A36" w:rsidP="004B019F">
            <w:pPr>
              <w:spacing w:before="40" w:after="40"/>
              <w:jc w:val="center"/>
              <w:rPr>
                <w:b/>
                <w:sz w:val="20"/>
                <w:szCs w:val="20"/>
              </w:rPr>
            </w:pPr>
            <w:r w:rsidRPr="00A96A36">
              <w:rPr>
                <w:rFonts w:ascii="Franklin Gothic Medium" w:eastAsia="ヒラギノ角ゴ Pro W3" w:hAnsi="Franklin Gothic Medium"/>
                <w:spacing w:val="-10"/>
                <w:sz w:val="20"/>
                <w:szCs w:val="20"/>
              </w:rPr>
              <w:t xml:space="preserve">(Examples from </w:t>
            </w:r>
            <w:r w:rsidRPr="00A96A36">
              <w:rPr>
                <w:rFonts w:ascii="Franklin Gothic Medium" w:eastAsia="ヒラギノ角ゴ Pro W3" w:hAnsi="Franklin Gothic Medium"/>
                <w:spacing w:val="-10"/>
                <w:sz w:val="18"/>
                <w:szCs w:val="18"/>
              </w:rPr>
              <w:t>ISLN</w:t>
            </w:r>
            <w:r w:rsidRPr="00A96A36">
              <w:rPr>
                <w:rFonts w:ascii="Franklin Gothic Medium" w:eastAsia="ヒラギノ角ゴ Pro W3" w:hAnsi="Franklin Gothic Medium"/>
                <w:spacing w:val="-10"/>
                <w:sz w:val="20"/>
                <w:szCs w:val="20"/>
              </w:rPr>
              <w:t xml:space="preserve"> presentation: </w:t>
            </w:r>
            <w:r w:rsidRPr="00A96A36">
              <w:rPr>
                <w:rFonts w:ascii="Franklin Gothic Medium" w:eastAsia="ヒラギノ角ゴ Pro W3" w:hAnsi="Franklin Gothic Medium"/>
                <w:i/>
                <w:spacing w:val="-10"/>
                <w:sz w:val="18"/>
                <w:szCs w:val="18"/>
              </w:rPr>
              <w:t>TPGES</w:t>
            </w:r>
            <w:r w:rsidRPr="00A96A36">
              <w:rPr>
                <w:rFonts w:ascii="Franklin Gothic Medium" w:eastAsia="ヒラギノ角ゴ Pro W3" w:hAnsi="Franklin Gothic Medium"/>
                <w:i/>
                <w:spacing w:val="-10"/>
                <w:sz w:val="20"/>
                <w:szCs w:val="20"/>
              </w:rPr>
              <w:t xml:space="preserve"> Student Growth</w:t>
            </w:r>
            <w:r w:rsidRPr="00A96A36">
              <w:rPr>
                <w:rFonts w:ascii="Franklin Gothic Medium" w:eastAsia="ヒラギノ角ゴ Pro W3" w:hAnsi="Franklin Gothic Medium"/>
                <w:spacing w:val="-10"/>
                <w:sz w:val="20"/>
                <w:szCs w:val="20"/>
              </w:rPr>
              <w:t>, June 2014)</w:t>
            </w:r>
          </w:p>
        </w:tc>
      </w:tr>
      <w:tr w:rsidR="001E109E" w:rsidRPr="00850E9C" w14:paraId="6814E2C7" w14:textId="77777777" w:rsidTr="001E109E">
        <w:tc>
          <w:tcPr>
            <w:tcW w:w="10440" w:type="dxa"/>
          </w:tcPr>
          <w:p w14:paraId="0E04303D" w14:textId="77777777" w:rsidR="001E109E" w:rsidRPr="00850E9C" w:rsidRDefault="001E109E">
            <w:pPr>
              <w:rPr>
                <w:b/>
                <w:color w:val="0000FF"/>
                <w:sz w:val="20"/>
                <w:szCs w:val="20"/>
              </w:rPr>
            </w:pPr>
          </w:p>
          <w:p w14:paraId="51BB3C9F" w14:textId="77777777" w:rsidR="002971C0" w:rsidRPr="00850E9C" w:rsidRDefault="00A03BD2">
            <w:pPr>
              <w:rPr>
                <w:i/>
                <w:color w:val="000000"/>
                <w:sz w:val="20"/>
                <w:szCs w:val="20"/>
              </w:rPr>
            </w:pPr>
            <w:r w:rsidRPr="00850E9C">
              <w:rPr>
                <w:b/>
                <w:color w:val="000000"/>
                <w:sz w:val="20"/>
                <w:szCs w:val="20"/>
              </w:rPr>
              <w:t xml:space="preserve">Example </w:t>
            </w:r>
            <w:r w:rsidR="002971C0" w:rsidRPr="00850E9C">
              <w:rPr>
                <w:b/>
                <w:color w:val="000000"/>
                <w:sz w:val="20"/>
                <w:szCs w:val="20"/>
              </w:rPr>
              <w:t>1:</w:t>
            </w:r>
            <w:r w:rsidR="002971C0" w:rsidRPr="00850E9C">
              <w:rPr>
                <w:i/>
                <w:color w:val="000000"/>
                <w:sz w:val="20"/>
                <w:szCs w:val="20"/>
              </w:rPr>
              <w:t xml:space="preserve"> “Because I am the only elementary art teacher</w:t>
            </w:r>
            <w:r w:rsidR="008A08ED" w:rsidRPr="00850E9C">
              <w:rPr>
                <w:i/>
                <w:color w:val="000000"/>
                <w:sz w:val="20"/>
                <w:szCs w:val="20"/>
              </w:rPr>
              <w:t xml:space="preserve"> in my district,</w:t>
            </w:r>
            <w:r w:rsidR="002971C0" w:rsidRPr="00850E9C">
              <w:rPr>
                <w:i/>
                <w:color w:val="000000"/>
                <w:sz w:val="20"/>
                <w:szCs w:val="20"/>
              </w:rPr>
              <w:t xml:space="preserve"> I have reached out to several elementary art teachers in my school’s cooperative to create a Personal Learning Network. I have identified a need to learn more about formative assessment in the elementary classroom</w:t>
            </w:r>
            <w:r w:rsidR="008A08ED" w:rsidRPr="00850E9C">
              <w:rPr>
                <w:i/>
                <w:color w:val="000000"/>
                <w:sz w:val="20"/>
                <w:szCs w:val="20"/>
              </w:rPr>
              <w:t xml:space="preserve"> — this</w:t>
            </w:r>
            <w:r w:rsidR="002971C0" w:rsidRPr="00850E9C">
              <w:rPr>
                <w:i/>
                <w:color w:val="000000"/>
                <w:sz w:val="20"/>
                <w:szCs w:val="20"/>
              </w:rPr>
              <w:t xml:space="preserve"> will help me monitor growth in my classroom and support our school’s Program Review.</w:t>
            </w:r>
            <w:r w:rsidR="008A08ED" w:rsidRPr="00850E9C">
              <w:rPr>
                <w:i/>
                <w:color w:val="000000"/>
                <w:sz w:val="20"/>
                <w:szCs w:val="20"/>
              </w:rPr>
              <w:t>”</w:t>
            </w:r>
          </w:p>
          <w:p w14:paraId="171193E7" w14:textId="77777777" w:rsidR="00813735" w:rsidRPr="00850E9C" w:rsidRDefault="00813735">
            <w:pPr>
              <w:rPr>
                <w:i/>
                <w:color w:val="000000"/>
                <w:sz w:val="20"/>
                <w:szCs w:val="20"/>
              </w:rPr>
            </w:pPr>
          </w:p>
          <w:p w14:paraId="1863CD3A" w14:textId="77777777" w:rsidR="00813735" w:rsidRPr="00850E9C" w:rsidRDefault="00A03BD2">
            <w:pPr>
              <w:rPr>
                <w:b/>
                <w:color w:val="0000FF"/>
                <w:sz w:val="20"/>
                <w:szCs w:val="20"/>
              </w:rPr>
            </w:pPr>
            <w:r w:rsidRPr="00850E9C">
              <w:rPr>
                <w:b/>
                <w:color w:val="000000"/>
                <w:sz w:val="20"/>
                <w:szCs w:val="20"/>
              </w:rPr>
              <w:t xml:space="preserve">Example </w:t>
            </w:r>
            <w:r w:rsidR="00813735" w:rsidRPr="00850E9C">
              <w:rPr>
                <w:b/>
                <w:color w:val="000000"/>
                <w:sz w:val="20"/>
                <w:szCs w:val="20"/>
              </w:rPr>
              <w:t xml:space="preserve">2: </w:t>
            </w:r>
            <w:r w:rsidR="00813735" w:rsidRPr="00850E9C">
              <w:rPr>
                <w:i/>
                <w:color w:val="000000"/>
                <w:sz w:val="20"/>
                <w:szCs w:val="20"/>
              </w:rPr>
              <w:t>“</w:t>
            </w:r>
            <w:r w:rsidR="00A03172" w:rsidRPr="00850E9C">
              <w:rPr>
                <w:i/>
                <w:color w:val="000000"/>
                <w:sz w:val="20"/>
                <w:szCs w:val="20"/>
              </w:rPr>
              <w:t xml:space="preserve">My school </w:t>
            </w:r>
            <w:r w:rsidR="00A03172" w:rsidRPr="001F0BDB">
              <w:rPr>
                <w:i/>
                <w:color w:val="000000"/>
                <w:sz w:val="18"/>
                <w:szCs w:val="18"/>
              </w:rPr>
              <w:t>PLC</w:t>
            </w:r>
            <w:r w:rsidR="00A03172" w:rsidRPr="00850E9C">
              <w:rPr>
                <w:i/>
                <w:color w:val="000000"/>
                <w:sz w:val="20"/>
                <w:szCs w:val="20"/>
              </w:rPr>
              <w:t xml:space="preserve"> team will be doing a study of teaching argument, including review and discussion of videos in </w:t>
            </w:r>
            <w:r w:rsidR="00A03172" w:rsidRPr="001F0BDB">
              <w:rPr>
                <w:i/>
                <w:color w:val="000000"/>
                <w:sz w:val="18"/>
                <w:szCs w:val="18"/>
              </w:rPr>
              <w:t>PD</w:t>
            </w:r>
            <w:r w:rsidR="00A03172" w:rsidRPr="00850E9C">
              <w:rPr>
                <w:i/>
                <w:color w:val="000000"/>
                <w:sz w:val="20"/>
                <w:szCs w:val="20"/>
              </w:rPr>
              <w:t xml:space="preserve"> 360 and a book study of George Helix’s book, Teaching Argument Writing. Through our action research, our </w:t>
            </w:r>
            <w:r w:rsidR="00A03172" w:rsidRPr="001F0BDB">
              <w:rPr>
                <w:i/>
                <w:color w:val="000000"/>
                <w:sz w:val="18"/>
                <w:szCs w:val="18"/>
              </w:rPr>
              <w:t>PLC</w:t>
            </w:r>
            <w:r w:rsidR="00A03172" w:rsidRPr="00850E9C">
              <w:rPr>
                <w:i/>
                <w:color w:val="000000"/>
                <w:sz w:val="20"/>
                <w:szCs w:val="20"/>
              </w:rPr>
              <w:t xml:space="preserve"> will share student work samples and share strategies.</w:t>
            </w:r>
            <w:r w:rsidR="00D77BC7" w:rsidRPr="00850E9C">
              <w:rPr>
                <w:i/>
                <w:color w:val="000000"/>
                <w:sz w:val="20"/>
                <w:szCs w:val="20"/>
              </w:rPr>
              <w:t>”</w:t>
            </w:r>
          </w:p>
          <w:p w14:paraId="47C4E869" w14:textId="77777777" w:rsidR="001E109E" w:rsidRPr="00850E9C" w:rsidRDefault="001E109E">
            <w:pPr>
              <w:rPr>
                <w:b/>
                <w:color w:val="0000FF"/>
                <w:sz w:val="20"/>
                <w:szCs w:val="20"/>
              </w:rPr>
            </w:pPr>
          </w:p>
        </w:tc>
      </w:tr>
    </w:tbl>
    <w:p w14:paraId="044CD5F2" w14:textId="77777777" w:rsidR="00850E9C" w:rsidRPr="00850E9C" w:rsidRDefault="00850E9C">
      <w:pPr>
        <w:rPr>
          <w:b/>
          <w:color w:val="0000FF"/>
          <w:sz w:val="6"/>
          <w:szCs w:val="6"/>
        </w:rPr>
      </w:pPr>
    </w:p>
    <w:p w14:paraId="12B85CBD" w14:textId="77777777" w:rsidR="00850E9C" w:rsidRDefault="00850E9C">
      <w:pPr>
        <w:rPr>
          <w:b/>
          <w:color w:val="0000FF"/>
        </w:rPr>
      </w:pPr>
      <w:r>
        <w:rPr>
          <w:b/>
          <w:color w:val="0000FF"/>
        </w:rPr>
        <w:br w:type="page"/>
      </w:r>
    </w:p>
    <w:p w14:paraId="45CA7E80" w14:textId="77777777" w:rsidR="00611312" w:rsidRPr="00A96A36" w:rsidRDefault="00611312">
      <w:pPr>
        <w:rPr>
          <w:rFonts w:ascii="Franklin Gothic Medium" w:hAnsi="Franklin Gothic Medium"/>
          <w:b/>
          <w:bCs/>
          <w:color w:val="0000FF"/>
          <w:spacing w:val="-20"/>
          <w:sz w:val="6"/>
          <w:szCs w:val="6"/>
        </w:rPr>
      </w:pPr>
    </w:p>
    <w:p w14:paraId="0463C50D" w14:textId="6920ED4C" w:rsidR="00184018" w:rsidRPr="00A96A36" w:rsidRDefault="00184018">
      <w:pPr>
        <w:rPr>
          <w:rFonts w:ascii="Franklin Gothic Medium" w:hAnsi="Franklin Gothic Medium"/>
          <w:b/>
          <w:bCs/>
          <w:color w:val="0000FF"/>
          <w:spacing w:val="-20"/>
          <w:sz w:val="24"/>
          <w:szCs w:val="24"/>
          <w:u w:val="single"/>
        </w:rPr>
      </w:pPr>
      <w:r w:rsidRPr="00A96A36">
        <w:rPr>
          <w:rFonts w:ascii="Franklin Gothic Medium" w:hAnsi="Franklin Gothic Medium"/>
          <w:b/>
          <w:bCs/>
          <w:color w:val="0000FF"/>
          <w:spacing w:val="-20"/>
          <w:sz w:val="24"/>
          <w:szCs w:val="24"/>
          <w:u w:val="single"/>
        </w:rPr>
        <w:t>INSTRUCTIONAL</w:t>
      </w:r>
      <w:r w:rsidR="00A96A36" w:rsidRPr="00A96A36">
        <w:rPr>
          <w:rFonts w:ascii="Franklin Gothic Medium" w:hAnsi="Franklin Gothic Medium"/>
          <w:b/>
          <w:bCs/>
          <w:color w:val="0000FF"/>
          <w:spacing w:val="-20"/>
          <w:sz w:val="24"/>
          <w:szCs w:val="24"/>
          <w:u w:val="single"/>
        </w:rPr>
        <w:t xml:space="preserve"> STRATEGIES FOR GOAL ATTAINMENT</w:t>
      </w:r>
    </w:p>
    <w:p w14:paraId="028B4151" w14:textId="77777777" w:rsidR="00184018" w:rsidRPr="00A96A36" w:rsidRDefault="00184018">
      <w:pPr>
        <w:rPr>
          <w:color w:val="0000FF"/>
        </w:rPr>
      </w:pPr>
      <w:r w:rsidRPr="00A96A36">
        <w:rPr>
          <w:color w:val="0000FF"/>
        </w:rPr>
        <w:t>What, specifically, will you do instructionally, to assure your students make gains projected in your student growth goal?</w:t>
      </w:r>
    </w:p>
    <w:p w14:paraId="33557FBE" w14:textId="77777777" w:rsidR="00184018" w:rsidRPr="00A96A36" w:rsidRDefault="00184018">
      <w:pPr>
        <w:rPr>
          <w:color w:val="0000FF"/>
          <w:sz w:val="10"/>
          <w:szCs w:val="10"/>
        </w:rPr>
      </w:pPr>
    </w:p>
    <w:tbl>
      <w:tblPr>
        <w:tblStyle w:val="TableGrid"/>
        <w:tblW w:w="0" w:type="auto"/>
        <w:tblLook w:val="04A0" w:firstRow="1" w:lastRow="0" w:firstColumn="1" w:lastColumn="0" w:noHBand="0" w:noVBand="1"/>
      </w:tblPr>
      <w:tblGrid>
        <w:gridCol w:w="10440"/>
      </w:tblGrid>
      <w:tr w:rsidR="00184018" w14:paraId="58A3945C"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72126228" w14:textId="77777777" w:rsidR="00184018" w:rsidRDefault="00184018">
            <w:pPr>
              <w:rPr>
                <w:b/>
                <w:color w:val="0000FF"/>
              </w:rPr>
            </w:pPr>
          </w:p>
          <w:p w14:paraId="464C89F9" w14:textId="77777777" w:rsidR="00184018" w:rsidRDefault="00184018">
            <w:pPr>
              <w:rPr>
                <w:b/>
                <w:color w:val="0000FF"/>
              </w:rPr>
            </w:pPr>
          </w:p>
          <w:p w14:paraId="0155EF9A" w14:textId="77777777" w:rsidR="00184018" w:rsidRDefault="00184018">
            <w:pPr>
              <w:rPr>
                <w:b/>
                <w:color w:val="0000FF"/>
              </w:rPr>
            </w:pPr>
          </w:p>
          <w:p w14:paraId="58D587C3" w14:textId="77777777" w:rsidR="00184018" w:rsidRDefault="00184018">
            <w:pPr>
              <w:rPr>
                <w:b/>
                <w:color w:val="0000FF"/>
              </w:rPr>
            </w:pPr>
          </w:p>
          <w:p w14:paraId="12C6331D" w14:textId="77777777" w:rsidR="00184018" w:rsidRDefault="00184018">
            <w:pPr>
              <w:rPr>
                <w:b/>
                <w:color w:val="0000FF"/>
              </w:rPr>
            </w:pPr>
          </w:p>
        </w:tc>
      </w:tr>
    </w:tbl>
    <w:p w14:paraId="167F6970" w14:textId="77777777" w:rsidR="00184018" w:rsidRPr="00316487" w:rsidRDefault="00184018">
      <w:pPr>
        <w:rPr>
          <w:b/>
          <w:color w:val="0000FF"/>
          <w:sz w:val="12"/>
          <w:szCs w:val="12"/>
        </w:rPr>
      </w:pPr>
    </w:p>
    <w:tbl>
      <w:tblPr>
        <w:tblStyle w:val="TableGrid"/>
        <w:tblW w:w="0" w:type="auto"/>
        <w:tblLook w:val="04A0" w:firstRow="1" w:lastRow="0" w:firstColumn="1" w:lastColumn="0" w:noHBand="0" w:noVBand="1"/>
      </w:tblPr>
      <w:tblGrid>
        <w:gridCol w:w="10440"/>
      </w:tblGrid>
      <w:tr w:rsidR="00625097" w:rsidRPr="00850E9C" w14:paraId="6F34ADC9" w14:textId="77777777" w:rsidTr="003A73BB">
        <w:tc>
          <w:tcPr>
            <w:tcW w:w="10440" w:type="dxa"/>
            <w:shd w:val="clear" w:color="auto" w:fill="A6A6A6"/>
          </w:tcPr>
          <w:p w14:paraId="30FCA343" w14:textId="6BDBFE38" w:rsidR="00975DE1" w:rsidRPr="00A96A36" w:rsidRDefault="001F0BDB" w:rsidP="00975DE1">
            <w:pPr>
              <w:spacing w:before="40" w:after="40"/>
              <w:jc w:val="center"/>
              <w:rPr>
                <w:rFonts w:ascii="Franklin Gothic Medium" w:eastAsia="ヒラギノ角ゴ Pro W3" w:hAnsi="Franklin Gothic Medium"/>
                <w:b/>
                <w:bCs/>
                <w:spacing w:val="-20"/>
                <w:sz w:val="28"/>
                <w:szCs w:val="28"/>
              </w:rPr>
            </w:pPr>
            <w:r w:rsidRPr="00A96A36">
              <w:rPr>
                <w:rFonts w:ascii="Franklin Gothic Medium" w:hAnsi="Franklin Gothic Medium"/>
                <w:b/>
                <w:bCs/>
                <w:spacing w:val="-20"/>
                <w:sz w:val="28"/>
                <w:szCs w:val="28"/>
              </w:rPr>
              <w:t>INSTRUCTIONAL STRATEGIES DESCRIPTION AND EXAMPLES</w:t>
            </w:r>
          </w:p>
          <w:p w14:paraId="6710164E" w14:textId="1926C401" w:rsidR="00625097" w:rsidRPr="00850E9C" w:rsidRDefault="00A96A36" w:rsidP="00975DE1">
            <w:pPr>
              <w:spacing w:before="40" w:after="40"/>
              <w:jc w:val="center"/>
              <w:rPr>
                <w:b/>
                <w:sz w:val="20"/>
                <w:szCs w:val="20"/>
              </w:rPr>
            </w:pPr>
            <w:r w:rsidRPr="00A96A36">
              <w:rPr>
                <w:rFonts w:ascii="Franklin Gothic Medium" w:eastAsia="ヒラギノ角ゴ Pro W3" w:hAnsi="Franklin Gothic Medium"/>
                <w:spacing w:val="-10"/>
                <w:sz w:val="20"/>
                <w:szCs w:val="20"/>
              </w:rPr>
              <w:t xml:space="preserve">(Examples from </w:t>
            </w:r>
            <w:r w:rsidRPr="00A96A36">
              <w:rPr>
                <w:rFonts w:ascii="Franklin Gothic Medium" w:eastAsia="ヒラギノ角ゴ Pro W3" w:hAnsi="Franklin Gothic Medium"/>
                <w:spacing w:val="-10"/>
                <w:sz w:val="18"/>
                <w:szCs w:val="18"/>
              </w:rPr>
              <w:t>ISLN</w:t>
            </w:r>
            <w:r w:rsidRPr="00A96A36">
              <w:rPr>
                <w:rFonts w:ascii="Franklin Gothic Medium" w:eastAsia="ヒラギノ角ゴ Pro W3" w:hAnsi="Franklin Gothic Medium"/>
                <w:spacing w:val="-10"/>
                <w:sz w:val="20"/>
                <w:szCs w:val="20"/>
              </w:rPr>
              <w:t xml:space="preserve"> presentation: </w:t>
            </w:r>
            <w:r w:rsidRPr="00A96A36">
              <w:rPr>
                <w:rFonts w:ascii="Franklin Gothic Medium" w:eastAsia="ヒラギノ角ゴ Pro W3" w:hAnsi="Franklin Gothic Medium"/>
                <w:i/>
                <w:spacing w:val="-10"/>
                <w:sz w:val="18"/>
                <w:szCs w:val="18"/>
              </w:rPr>
              <w:t>TPGES</w:t>
            </w:r>
            <w:r w:rsidRPr="00A96A36">
              <w:rPr>
                <w:rFonts w:ascii="Franklin Gothic Medium" w:eastAsia="ヒラギノ角ゴ Pro W3" w:hAnsi="Franklin Gothic Medium"/>
                <w:i/>
                <w:spacing w:val="-10"/>
                <w:sz w:val="20"/>
                <w:szCs w:val="20"/>
              </w:rPr>
              <w:t xml:space="preserve"> Student Growth</w:t>
            </w:r>
            <w:r w:rsidRPr="00A96A36">
              <w:rPr>
                <w:rFonts w:ascii="Franklin Gothic Medium" w:eastAsia="ヒラギノ角ゴ Pro W3" w:hAnsi="Franklin Gothic Medium"/>
                <w:spacing w:val="-10"/>
                <w:sz w:val="20"/>
                <w:szCs w:val="20"/>
              </w:rPr>
              <w:t>, June 2014)</w:t>
            </w:r>
          </w:p>
        </w:tc>
      </w:tr>
      <w:tr w:rsidR="00A16BD1" w:rsidRPr="00850E9C" w14:paraId="62424C80" w14:textId="77777777" w:rsidTr="00A16BD1">
        <w:tc>
          <w:tcPr>
            <w:tcW w:w="10440" w:type="dxa"/>
          </w:tcPr>
          <w:p w14:paraId="52FBF719" w14:textId="77777777" w:rsidR="00850A29" w:rsidRPr="00850A29" w:rsidRDefault="00850A29" w:rsidP="00F66344">
            <w:pPr>
              <w:rPr>
                <w:sz w:val="6"/>
                <w:szCs w:val="6"/>
              </w:rPr>
            </w:pPr>
          </w:p>
          <w:p w14:paraId="27435652" w14:textId="3D15C5F8" w:rsidR="00F66344" w:rsidRPr="00850E9C" w:rsidRDefault="00C45D5A" w:rsidP="00F66344">
            <w:pPr>
              <w:rPr>
                <w:sz w:val="20"/>
                <w:szCs w:val="20"/>
              </w:rPr>
            </w:pPr>
            <w:r>
              <w:rPr>
                <w:sz w:val="20"/>
                <w:szCs w:val="20"/>
              </w:rPr>
              <w:t>Strategies are</w:t>
            </w:r>
          </w:p>
          <w:p w14:paraId="5D535244" w14:textId="77777777" w:rsidR="00F66344" w:rsidRPr="00850E9C" w:rsidRDefault="00F66344" w:rsidP="00F66344">
            <w:pPr>
              <w:pStyle w:val="ListParagraph"/>
              <w:numPr>
                <w:ilvl w:val="0"/>
                <w:numId w:val="10"/>
              </w:numPr>
              <w:rPr>
                <w:b/>
                <w:sz w:val="20"/>
                <w:szCs w:val="20"/>
              </w:rPr>
            </w:pPr>
            <w:r w:rsidRPr="00850E9C">
              <w:rPr>
                <w:sz w:val="20"/>
                <w:szCs w:val="20"/>
              </w:rPr>
              <w:t xml:space="preserve">the </w:t>
            </w:r>
            <w:r w:rsidRPr="00850E9C">
              <w:rPr>
                <w:b/>
                <w:i/>
                <w:sz w:val="20"/>
                <w:szCs w:val="20"/>
              </w:rPr>
              <w:t xml:space="preserve">how to </w:t>
            </w:r>
            <w:r w:rsidRPr="00850E9C">
              <w:rPr>
                <w:sz w:val="20"/>
                <w:szCs w:val="20"/>
              </w:rPr>
              <w:t>link between the goal context and goal attainment</w:t>
            </w:r>
          </w:p>
          <w:p w14:paraId="6087E9AC" w14:textId="77777777" w:rsidR="00A16BD1" w:rsidRPr="00850E9C" w:rsidRDefault="00F66344" w:rsidP="00F66344">
            <w:pPr>
              <w:pStyle w:val="ListParagraph"/>
              <w:numPr>
                <w:ilvl w:val="0"/>
                <w:numId w:val="10"/>
              </w:numPr>
              <w:rPr>
                <w:sz w:val="20"/>
                <w:szCs w:val="20"/>
              </w:rPr>
            </w:pPr>
            <w:r w:rsidRPr="00850E9C">
              <w:rPr>
                <w:sz w:val="20"/>
                <w:szCs w:val="20"/>
              </w:rPr>
              <w:t xml:space="preserve">how learning and </w:t>
            </w:r>
            <w:r w:rsidR="007528B8">
              <w:rPr>
                <w:sz w:val="20"/>
                <w:szCs w:val="20"/>
              </w:rPr>
              <w:t>student achievement</w:t>
            </w:r>
            <w:r w:rsidRPr="00850E9C">
              <w:rPr>
                <w:sz w:val="20"/>
                <w:szCs w:val="20"/>
              </w:rPr>
              <w:t xml:space="preserve"> will happen</w:t>
            </w:r>
          </w:p>
          <w:p w14:paraId="591C45B2" w14:textId="77777777" w:rsidR="001E109E" w:rsidRPr="00850E9C" w:rsidRDefault="001E109E" w:rsidP="001E109E">
            <w:pPr>
              <w:rPr>
                <w:sz w:val="20"/>
                <w:szCs w:val="20"/>
              </w:rPr>
            </w:pPr>
          </w:p>
          <w:p w14:paraId="2CAAB22E" w14:textId="77777777" w:rsidR="00D77BC7" w:rsidRPr="00850E9C" w:rsidRDefault="00D77BC7" w:rsidP="00D77BC7">
            <w:pPr>
              <w:rPr>
                <w:i/>
                <w:color w:val="000000"/>
                <w:sz w:val="20"/>
                <w:szCs w:val="20"/>
              </w:rPr>
            </w:pPr>
            <w:r w:rsidRPr="00850E9C">
              <w:rPr>
                <w:b/>
                <w:color w:val="000000"/>
                <w:sz w:val="20"/>
                <w:szCs w:val="20"/>
              </w:rPr>
              <w:t>Example 1:</w:t>
            </w:r>
            <w:r w:rsidRPr="00850E9C">
              <w:rPr>
                <w:i/>
                <w:color w:val="000000"/>
                <w:sz w:val="20"/>
                <w:szCs w:val="20"/>
              </w:rPr>
              <w:t xml:space="preserve"> “</w:t>
            </w:r>
            <w:r w:rsidR="00D125DE" w:rsidRPr="00850E9C">
              <w:rPr>
                <w:i/>
                <w:color w:val="000000"/>
                <w:sz w:val="20"/>
                <w:szCs w:val="20"/>
              </w:rPr>
              <w:t>I have developed a self-assessment component for the artist statements</w:t>
            </w:r>
            <w:r w:rsidRPr="00850E9C">
              <w:rPr>
                <w:i/>
                <w:color w:val="000000"/>
                <w:sz w:val="20"/>
                <w:szCs w:val="20"/>
              </w:rPr>
              <w:t>.</w:t>
            </w:r>
            <w:r w:rsidR="00D125DE" w:rsidRPr="00850E9C">
              <w:rPr>
                <w:i/>
                <w:color w:val="000000"/>
                <w:sz w:val="20"/>
                <w:szCs w:val="20"/>
              </w:rPr>
              <w:t xml:space="preserve"> The students </w:t>
            </w:r>
            <w:r w:rsidR="00A03BD2" w:rsidRPr="00850E9C">
              <w:rPr>
                <w:i/>
                <w:color w:val="000000"/>
                <w:sz w:val="20"/>
                <w:szCs w:val="20"/>
              </w:rPr>
              <w:t xml:space="preserve">and I </w:t>
            </w:r>
            <w:r w:rsidR="00D125DE" w:rsidRPr="00850E9C">
              <w:rPr>
                <w:i/>
                <w:color w:val="000000"/>
                <w:sz w:val="20"/>
                <w:szCs w:val="20"/>
              </w:rPr>
              <w:t>created a rubric that highlights specific vocabulary and reinforces a series of questions student</w:t>
            </w:r>
            <w:r w:rsidR="00A03BD2" w:rsidRPr="00850E9C">
              <w:rPr>
                <w:i/>
                <w:color w:val="000000"/>
                <w:sz w:val="20"/>
                <w:szCs w:val="20"/>
              </w:rPr>
              <w:t>s</w:t>
            </w:r>
            <w:r w:rsidR="00D125DE" w:rsidRPr="00850E9C">
              <w:rPr>
                <w:i/>
                <w:color w:val="000000"/>
                <w:sz w:val="20"/>
                <w:szCs w:val="20"/>
              </w:rPr>
              <w:t xml:space="preserve"> can respond to when talking about and responding to art. At the beginning of each class I share a work of art and the students respond to it in their sketchbooks.</w:t>
            </w:r>
            <w:r w:rsidRPr="00850E9C">
              <w:rPr>
                <w:i/>
                <w:color w:val="000000"/>
                <w:sz w:val="20"/>
                <w:szCs w:val="20"/>
              </w:rPr>
              <w:t>”</w:t>
            </w:r>
          </w:p>
          <w:p w14:paraId="2B82537F" w14:textId="77777777" w:rsidR="00D77BC7" w:rsidRPr="00850E9C" w:rsidRDefault="00D77BC7" w:rsidP="00D77BC7">
            <w:pPr>
              <w:rPr>
                <w:i/>
                <w:sz w:val="20"/>
                <w:szCs w:val="20"/>
              </w:rPr>
            </w:pPr>
          </w:p>
          <w:p w14:paraId="41C9FF3C" w14:textId="77777777" w:rsidR="00A03BD2" w:rsidRPr="00850E9C" w:rsidRDefault="00D77BC7" w:rsidP="00D77BC7">
            <w:pPr>
              <w:rPr>
                <w:b/>
                <w:sz w:val="20"/>
                <w:szCs w:val="20"/>
              </w:rPr>
            </w:pPr>
            <w:r w:rsidRPr="00850E9C">
              <w:rPr>
                <w:b/>
                <w:sz w:val="20"/>
                <w:szCs w:val="20"/>
              </w:rPr>
              <w:t xml:space="preserve">Example 2: </w:t>
            </w:r>
          </w:p>
          <w:p w14:paraId="7D51814D" w14:textId="77777777" w:rsidR="00D77BC7" w:rsidRPr="00850E9C" w:rsidRDefault="00D77BC7" w:rsidP="00A03BD2">
            <w:pPr>
              <w:pStyle w:val="ListParagraph"/>
              <w:numPr>
                <w:ilvl w:val="0"/>
                <w:numId w:val="41"/>
              </w:numPr>
              <w:rPr>
                <w:b/>
                <w:sz w:val="20"/>
                <w:szCs w:val="20"/>
              </w:rPr>
            </w:pPr>
            <w:r w:rsidRPr="00850E9C">
              <w:rPr>
                <w:i/>
                <w:sz w:val="20"/>
                <w:szCs w:val="20"/>
              </w:rPr>
              <w:t>“</w:t>
            </w:r>
            <w:r w:rsidR="00A03BD2" w:rsidRPr="00850E9C">
              <w:rPr>
                <w:i/>
                <w:sz w:val="20"/>
                <w:szCs w:val="20"/>
              </w:rPr>
              <w:t>Introduce writer’s notebooks where students will have regular opportunities to respond to text and author’s claims</w:t>
            </w:r>
            <w:r w:rsidRPr="00850E9C">
              <w:rPr>
                <w:i/>
                <w:sz w:val="20"/>
                <w:szCs w:val="20"/>
              </w:rPr>
              <w:t>.”</w:t>
            </w:r>
          </w:p>
          <w:p w14:paraId="3ADA6561" w14:textId="130FBD91" w:rsidR="00A03BD2" w:rsidRPr="00850E9C" w:rsidRDefault="00A03BD2" w:rsidP="00A03BD2">
            <w:pPr>
              <w:pStyle w:val="ListParagraph"/>
              <w:numPr>
                <w:ilvl w:val="0"/>
                <w:numId w:val="41"/>
              </w:numPr>
              <w:rPr>
                <w:b/>
                <w:sz w:val="20"/>
                <w:szCs w:val="20"/>
              </w:rPr>
            </w:pPr>
            <w:r w:rsidRPr="00850E9C">
              <w:rPr>
                <w:i/>
                <w:sz w:val="20"/>
                <w:szCs w:val="20"/>
              </w:rPr>
              <w:t>“Analyze and respond to good and weak models of arguments where authors have supported claims and/or addressed counterclaims.</w:t>
            </w:r>
            <w:r w:rsidR="00C45D5A">
              <w:rPr>
                <w:i/>
                <w:sz w:val="20"/>
                <w:szCs w:val="20"/>
              </w:rPr>
              <w:t>”</w:t>
            </w:r>
          </w:p>
          <w:p w14:paraId="676FFE32" w14:textId="4424C6AE" w:rsidR="00A03BD2" w:rsidRPr="00850E9C" w:rsidRDefault="00A03BD2" w:rsidP="00A03BD2">
            <w:pPr>
              <w:pStyle w:val="ListParagraph"/>
              <w:numPr>
                <w:ilvl w:val="0"/>
                <w:numId w:val="41"/>
              </w:numPr>
              <w:rPr>
                <w:b/>
                <w:sz w:val="20"/>
                <w:szCs w:val="20"/>
              </w:rPr>
            </w:pPr>
            <w:r w:rsidRPr="00850E9C">
              <w:rPr>
                <w:i/>
                <w:sz w:val="20"/>
                <w:szCs w:val="20"/>
              </w:rPr>
              <w:t>“Introduce peer response groups where students will use the rubric to provide feedback to each other’s claims and counterclaims.</w:t>
            </w:r>
            <w:r w:rsidR="00C45D5A">
              <w:rPr>
                <w:i/>
                <w:sz w:val="20"/>
                <w:szCs w:val="20"/>
              </w:rPr>
              <w:t>”</w:t>
            </w:r>
          </w:p>
          <w:p w14:paraId="4E77BAB3" w14:textId="77777777" w:rsidR="00F66344" w:rsidRPr="00316487" w:rsidRDefault="00F66344" w:rsidP="00D77BC7">
            <w:pPr>
              <w:rPr>
                <w:b/>
                <w:color w:val="0000FF"/>
                <w:sz w:val="8"/>
                <w:szCs w:val="8"/>
              </w:rPr>
            </w:pPr>
          </w:p>
        </w:tc>
      </w:tr>
    </w:tbl>
    <w:p w14:paraId="247DC4C9" w14:textId="77777777" w:rsidR="00A16BD1" w:rsidRDefault="00A16BD1">
      <w:pPr>
        <w:rPr>
          <w:b/>
          <w:color w:val="0000FF"/>
        </w:rPr>
      </w:pPr>
    </w:p>
    <w:p w14:paraId="07F31748" w14:textId="77777777" w:rsidR="00184018" w:rsidRPr="00A96A36" w:rsidRDefault="00184018">
      <w:pPr>
        <w:rPr>
          <w:color w:val="0000FF"/>
        </w:rPr>
      </w:pPr>
      <w:r w:rsidRPr="00A96A36">
        <w:rPr>
          <w:color w:val="0000FF"/>
        </w:rPr>
        <w:t>How will you monitor students’ progress toward goal attainment?</w:t>
      </w:r>
    </w:p>
    <w:p w14:paraId="13D0EAD8" w14:textId="77777777" w:rsidR="00184018" w:rsidRPr="00582695" w:rsidRDefault="00184018">
      <w:pPr>
        <w:rPr>
          <w:b/>
          <w:color w:val="0000FF"/>
          <w:sz w:val="10"/>
          <w:szCs w:val="10"/>
        </w:rPr>
      </w:pPr>
    </w:p>
    <w:tbl>
      <w:tblPr>
        <w:tblStyle w:val="TableGrid"/>
        <w:tblW w:w="0" w:type="auto"/>
        <w:tblLook w:val="04A0" w:firstRow="1" w:lastRow="0" w:firstColumn="1" w:lastColumn="0" w:noHBand="0" w:noVBand="1"/>
      </w:tblPr>
      <w:tblGrid>
        <w:gridCol w:w="10440"/>
      </w:tblGrid>
      <w:tr w:rsidR="00184018" w14:paraId="44183599" w14:textId="77777777" w:rsidTr="006F0404">
        <w:tc>
          <w:tcPr>
            <w:tcW w:w="10440" w:type="dxa"/>
            <w:tcBorders>
              <w:top w:val="single" w:sz="18" w:space="0" w:color="0000FF"/>
              <w:left w:val="single" w:sz="18" w:space="0" w:color="0000FF"/>
              <w:bottom w:val="single" w:sz="18" w:space="0" w:color="0000FF"/>
              <w:right w:val="single" w:sz="18" w:space="0" w:color="0000FF"/>
            </w:tcBorders>
          </w:tcPr>
          <w:p w14:paraId="0C72C181" w14:textId="77777777" w:rsidR="00184018" w:rsidRDefault="00184018">
            <w:pPr>
              <w:rPr>
                <w:b/>
                <w:color w:val="0000FF"/>
              </w:rPr>
            </w:pPr>
          </w:p>
          <w:p w14:paraId="2976280A" w14:textId="77777777" w:rsidR="00184018" w:rsidRDefault="00184018">
            <w:pPr>
              <w:rPr>
                <w:b/>
                <w:color w:val="0000FF"/>
              </w:rPr>
            </w:pPr>
          </w:p>
          <w:p w14:paraId="34EAC79F" w14:textId="77777777" w:rsidR="00184018" w:rsidRDefault="00184018">
            <w:pPr>
              <w:rPr>
                <w:b/>
                <w:color w:val="0000FF"/>
              </w:rPr>
            </w:pPr>
          </w:p>
          <w:p w14:paraId="2DF8FD3F" w14:textId="77777777" w:rsidR="00184018" w:rsidRDefault="00184018">
            <w:pPr>
              <w:rPr>
                <w:b/>
                <w:color w:val="0000FF"/>
              </w:rPr>
            </w:pPr>
          </w:p>
        </w:tc>
      </w:tr>
    </w:tbl>
    <w:p w14:paraId="6FCD1502" w14:textId="77777777" w:rsidR="00184018" w:rsidRPr="00316487" w:rsidRDefault="00184018">
      <w:pPr>
        <w:rPr>
          <w:b/>
          <w:color w:val="0000FF"/>
          <w:sz w:val="12"/>
          <w:szCs w:val="12"/>
        </w:rPr>
      </w:pPr>
    </w:p>
    <w:tbl>
      <w:tblPr>
        <w:tblStyle w:val="TableGrid"/>
        <w:tblW w:w="0" w:type="auto"/>
        <w:tblLook w:val="04A0" w:firstRow="1" w:lastRow="0" w:firstColumn="1" w:lastColumn="0" w:noHBand="0" w:noVBand="1"/>
      </w:tblPr>
      <w:tblGrid>
        <w:gridCol w:w="4788"/>
        <w:gridCol w:w="5652"/>
      </w:tblGrid>
      <w:tr w:rsidR="0033306A" w:rsidRPr="00850E9C" w14:paraId="5EE12784" w14:textId="77777777" w:rsidTr="00A16BD1">
        <w:tc>
          <w:tcPr>
            <w:tcW w:w="10440" w:type="dxa"/>
            <w:gridSpan w:val="2"/>
            <w:tcBorders>
              <w:bottom w:val="single" w:sz="8" w:space="0" w:color="auto"/>
            </w:tcBorders>
            <w:shd w:val="clear" w:color="auto" w:fill="A6A6A6"/>
          </w:tcPr>
          <w:p w14:paraId="29ABD32E" w14:textId="5683878B" w:rsidR="0033306A" w:rsidRPr="00A96A36" w:rsidRDefault="00B336C3" w:rsidP="00367654">
            <w:pPr>
              <w:spacing w:before="40" w:after="40"/>
              <w:jc w:val="center"/>
              <w:rPr>
                <w:rFonts w:ascii="Franklin Gothic Medium" w:hAnsi="Franklin Gothic Medium"/>
                <w:b/>
                <w:bCs/>
                <w:spacing w:val="-20"/>
                <w:sz w:val="28"/>
                <w:szCs w:val="28"/>
              </w:rPr>
            </w:pPr>
            <w:r w:rsidRPr="00A96A36">
              <w:rPr>
                <w:rFonts w:ascii="Franklin Gothic Medium" w:hAnsi="Franklin Gothic Medium"/>
                <w:b/>
                <w:bCs/>
                <w:spacing w:val="-20"/>
                <w:sz w:val="28"/>
                <w:szCs w:val="28"/>
              </w:rPr>
              <w:t>MONITORING STUDENT PROGRESS DESCRIPTION AND EXAMPLES</w:t>
            </w:r>
          </w:p>
          <w:p w14:paraId="3FD16374" w14:textId="33A96665" w:rsidR="007A040F" w:rsidRPr="00850E9C" w:rsidRDefault="00A96A36" w:rsidP="00367654">
            <w:pPr>
              <w:spacing w:before="40" w:after="40"/>
              <w:jc w:val="center"/>
              <w:rPr>
                <w:b/>
                <w:sz w:val="20"/>
                <w:szCs w:val="20"/>
              </w:rPr>
            </w:pPr>
            <w:r w:rsidRPr="00A96A36">
              <w:rPr>
                <w:rFonts w:ascii="Franklin Gothic Medium" w:eastAsia="ヒラギノ角ゴ Pro W3" w:hAnsi="Franklin Gothic Medium"/>
                <w:spacing w:val="-10"/>
                <w:sz w:val="20"/>
                <w:szCs w:val="20"/>
              </w:rPr>
              <w:t xml:space="preserve">(Examples from </w:t>
            </w:r>
            <w:r w:rsidRPr="00A96A36">
              <w:rPr>
                <w:rFonts w:ascii="Franklin Gothic Medium" w:eastAsia="ヒラギノ角ゴ Pro W3" w:hAnsi="Franklin Gothic Medium"/>
                <w:spacing w:val="-10"/>
                <w:sz w:val="18"/>
                <w:szCs w:val="18"/>
              </w:rPr>
              <w:t>ISLN</w:t>
            </w:r>
            <w:r w:rsidRPr="00A96A36">
              <w:rPr>
                <w:rFonts w:ascii="Franklin Gothic Medium" w:eastAsia="ヒラギノ角ゴ Pro W3" w:hAnsi="Franklin Gothic Medium"/>
                <w:spacing w:val="-10"/>
                <w:sz w:val="20"/>
                <w:szCs w:val="20"/>
              </w:rPr>
              <w:t xml:space="preserve"> presentation: </w:t>
            </w:r>
            <w:r w:rsidRPr="00A96A36">
              <w:rPr>
                <w:rFonts w:ascii="Franklin Gothic Medium" w:eastAsia="ヒラギノ角ゴ Pro W3" w:hAnsi="Franklin Gothic Medium"/>
                <w:i/>
                <w:spacing w:val="-10"/>
                <w:sz w:val="18"/>
                <w:szCs w:val="18"/>
              </w:rPr>
              <w:t>TPGES</w:t>
            </w:r>
            <w:r w:rsidRPr="00A96A36">
              <w:rPr>
                <w:rFonts w:ascii="Franklin Gothic Medium" w:eastAsia="ヒラギノ角ゴ Pro W3" w:hAnsi="Franklin Gothic Medium"/>
                <w:i/>
                <w:spacing w:val="-10"/>
                <w:sz w:val="20"/>
                <w:szCs w:val="20"/>
              </w:rPr>
              <w:t xml:space="preserve"> Student Growth</w:t>
            </w:r>
            <w:r w:rsidRPr="00A96A36">
              <w:rPr>
                <w:rFonts w:ascii="Franklin Gothic Medium" w:eastAsia="ヒラギノ角ゴ Pro W3" w:hAnsi="Franklin Gothic Medium"/>
                <w:spacing w:val="-10"/>
                <w:sz w:val="20"/>
                <w:szCs w:val="20"/>
              </w:rPr>
              <w:t>, June 2014)</w:t>
            </w:r>
          </w:p>
        </w:tc>
      </w:tr>
      <w:tr w:rsidR="00A16BD1" w:rsidRPr="00850E9C" w14:paraId="2F91C5BC" w14:textId="77777777" w:rsidTr="00942B3F">
        <w:tc>
          <w:tcPr>
            <w:tcW w:w="4788" w:type="dxa"/>
            <w:tcBorders>
              <w:top w:val="single" w:sz="8" w:space="0" w:color="auto"/>
              <w:left w:val="single" w:sz="8" w:space="0" w:color="auto"/>
              <w:bottom w:val="dotted" w:sz="4" w:space="0" w:color="A6A6A6" w:themeColor="background1" w:themeShade="A6"/>
              <w:right w:val="nil"/>
            </w:tcBorders>
          </w:tcPr>
          <w:p w14:paraId="7EB5CCA4" w14:textId="77777777" w:rsidR="00893A26" w:rsidRPr="00893A26" w:rsidRDefault="00893A26">
            <w:pPr>
              <w:rPr>
                <w:b/>
                <w:sz w:val="6"/>
                <w:szCs w:val="6"/>
                <w:u w:val="single"/>
              </w:rPr>
            </w:pPr>
          </w:p>
          <w:p w14:paraId="1F7899AE" w14:textId="77777777" w:rsidR="00A16BD1" w:rsidRPr="00850E9C" w:rsidRDefault="00A16BD1">
            <w:pPr>
              <w:rPr>
                <w:b/>
                <w:sz w:val="20"/>
                <w:szCs w:val="20"/>
                <w:u w:val="single"/>
              </w:rPr>
            </w:pPr>
            <w:r w:rsidRPr="00850E9C">
              <w:rPr>
                <w:b/>
                <w:sz w:val="20"/>
                <w:szCs w:val="20"/>
                <w:u w:val="single"/>
              </w:rPr>
              <w:t>Formative Assessments:</w:t>
            </w:r>
          </w:p>
          <w:p w14:paraId="70AC637A" w14:textId="77777777" w:rsidR="00582695" w:rsidRPr="00850E9C" w:rsidRDefault="00582695" w:rsidP="00582695">
            <w:pPr>
              <w:pStyle w:val="ListParagraph"/>
              <w:numPr>
                <w:ilvl w:val="0"/>
                <w:numId w:val="9"/>
              </w:numPr>
              <w:rPr>
                <w:sz w:val="20"/>
                <w:szCs w:val="20"/>
              </w:rPr>
            </w:pPr>
            <w:r w:rsidRPr="00850E9C">
              <w:rPr>
                <w:sz w:val="20"/>
                <w:szCs w:val="20"/>
              </w:rPr>
              <w:t>Observation</w:t>
            </w:r>
          </w:p>
          <w:p w14:paraId="20713329" w14:textId="77777777" w:rsidR="00582695" w:rsidRDefault="00582695" w:rsidP="00582695">
            <w:pPr>
              <w:pStyle w:val="ListParagraph"/>
              <w:numPr>
                <w:ilvl w:val="0"/>
                <w:numId w:val="9"/>
              </w:numPr>
              <w:rPr>
                <w:sz w:val="20"/>
                <w:szCs w:val="20"/>
              </w:rPr>
            </w:pPr>
            <w:r>
              <w:rPr>
                <w:sz w:val="20"/>
                <w:szCs w:val="20"/>
              </w:rPr>
              <w:t>Student products</w:t>
            </w:r>
          </w:p>
          <w:p w14:paraId="31C47ED7" w14:textId="77777777" w:rsidR="00A16BD1" w:rsidRPr="00850E9C" w:rsidRDefault="00582695" w:rsidP="00582695">
            <w:pPr>
              <w:pStyle w:val="ListParagraph"/>
              <w:numPr>
                <w:ilvl w:val="0"/>
                <w:numId w:val="9"/>
              </w:numPr>
              <w:rPr>
                <w:sz w:val="20"/>
                <w:szCs w:val="20"/>
              </w:rPr>
            </w:pPr>
            <w:r w:rsidRPr="00850E9C">
              <w:rPr>
                <w:sz w:val="20"/>
                <w:szCs w:val="20"/>
              </w:rPr>
              <w:t>Short answer prompts</w:t>
            </w:r>
          </w:p>
          <w:p w14:paraId="5A42DADE" w14:textId="37FA1FD4" w:rsidR="00A16BD1" w:rsidRPr="00850E9C" w:rsidRDefault="00B336C3" w:rsidP="00A16BD1">
            <w:pPr>
              <w:pStyle w:val="ListParagraph"/>
              <w:numPr>
                <w:ilvl w:val="0"/>
                <w:numId w:val="9"/>
              </w:numPr>
              <w:rPr>
                <w:sz w:val="20"/>
                <w:szCs w:val="20"/>
              </w:rPr>
            </w:pPr>
            <w:r>
              <w:rPr>
                <w:sz w:val="20"/>
                <w:szCs w:val="20"/>
              </w:rPr>
              <w:t>Multiple-c</w:t>
            </w:r>
            <w:r w:rsidR="00A16BD1" w:rsidRPr="00850E9C">
              <w:rPr>
                <w:sz w:val="20"/>
                <w:szCs w:val="20"/>
              </w:rPr>
              <w:t>hoice items</w:t>
            </w:r>
          </w:p>
          <w:p w14:paraId="51D34B8B" w14:textId="77777777" w:rsidR="00A16BD1" w:rsidRPr="00582695" w:rsidRDefault="00A16BD1" w:rsidP="00582695">
            <w:pPr>
              <w:rPr>
                <w:sz w:val="8"/>
                <w:szCs w:val="8"/>
              </w:rPr>
            </w:pPr>
          </w:p>
        </w:tc>
        <w:tc>
          <w:tcPr>
            <w:tcW w:w="5652" w:type="dxa"/>
            <w:tcBorders>
              <w:top w:val="single" w:sz="8" w:space="0" w:color="auto"/>
              <w:left w:val="nil"/>
              <w:bottom w:val="dotted" w:sz="4" w:space="0" w:color="A6A6A6" w:themeColor="background1" w:themeShade="A6"/>
              <w:right w:val="single" w:sz="8" w:space="0" w:color="auto"/>
            </w:tcBorders>
          </w:tcPr>
          <w:p w14:paraId="3205E59E" w14:textId="77777777" w:rsidR="00A16BD1" w:rsidRPr="00850E9C" w:rsidRDefault="00A16BD1">
            <w:pPr>
              <w:rPr>
                <w:sz w:val="20"/>
                <w:szCs w:val="20"/>
              </w:rPr>
            </w:pPr>
          </w:p>
          <w:p w14:paraId="2746BB3D" w14:textId="77777777" w:rsidR="00A16BD1" w:rsidRPr="00850E9C" w:rsidRDefault="00A16BD1" w:rsidP="00A16BD1">
            <w:pPr>
              <w:pStyle w:val="ListParagraph"/>
              <w:numPr>
                <w:ilvl w:val="0"/>
                <w:numId w:val="9"/>
              </w:numPr>
              <w:rPr>
                <w:sz w:val="20"/>
                <w:szCs w:val="20"/>
              </w:rPr>
            </w:pPr>
            <w:r w:rsidRPr="00850E9C">
              <w:rPr>
                <w:sz w:val="20"/>
                <w:szCs w:val="20"/>
              </w:rPr>
              <w:t>Performances</w:t>
            </w:r>
          </w:p>
          <w:p w14:paraId="5F89C8A8" w14:textId="77777777" w:rsidR="00A16BD1" w:rsidRPr="00850E9C" w:rsidRDefault="00A16BD1" w:rsidP="00A16BD1">
            <w:pPr>
              <w:pStyle w:val="ListParagraph"/>
              <w:numPr>
                <w:ilvl w:val="0"/>
                <w:numId w:val="9"/>
              </w:numPr>
              <w:rPr>
                <w:sz w:val="20"/>
                <w:szCs w:val="20"/>
              </w:rPr>
            </w:pPr>
            <w:r w:rsidRPr="00850E9C">
              <w:rPr>
                <w:sz w:val="20"/>
                <w:szCs w:val="20"/>
              </w:rPr>
              <w:t>Anecdotal notes</w:t>
            </w:r>
          </w:p>
          <w:p w14:paraId="43E3C965" w14:textId="77777777" w:rsidR="00A16BD1" w:rsidRPr="00850E9C" w:rsidRDefault="00A16BD1" w:rsidP="00A16BD1">
            <w:pPr>
              <w:pStyle w:val="ListParagraph"/>
              <w:numPr>
                <w:ilvl w:val="0"/>
                <w:numId w:val="9"/>
              </w:numPr>
              <w:rPr>
                <w:sz w:val="20"/>
                <w:szCs w:val="20"/>
              </w:rPr>
            </w:pPr>
            <w:r w:rsidRPr="00850E9C">
              <w:rPr>
                <w:sz w:val="20"/>
                <w:szCs w:val="20"/>
              </w:rPr>
              <w:t>Discussion, debates</w:t>
            </w:r>
          </w:p>
          <w:p w14:paraId="14B204E8" w14:textId="77777777" w:rsidR="00A16BD1" w:rsidRPr="00850E9C" w:rsidRDefault="00434870" w:rsidP="00434870">
            <w:pPr>
              <w:pStyle w:val="ListParagraph"/>
              <w:numPr>
                <w:ilvl w:val="0"/>
                <w:numId w:val="9"/>
              </w:numPr>
              <w:rPr>
                <w:sz w:val="20"/>
                <w:szCs w:val="20"/>
              </w:rPr>
            </w:pPr>
            <w:r w:rsidRPr="00850E9C">
              <w:rPr>
                <w:sz w:val="20"/>
                <w:szCs w:val="20"/>
              </w:rPr>
              <w:t>Other</w:t>
            </w:r>
          </w:p>
          <w:p w14:paraId="0C72EA43" w14:textId="77777777" w:rsidR="00434870" w:rsidRPr="00850E9C" w:rsidRDefault="00434870" w:rsidP="00850E9C">
            <w:pPr>
              <w:pStyle w:val="ListParagraph"/>
              <w:rPr>
                <w:sz w:val="8"/>
                <w:szCs w:val="8"/>
              </w:rPr>
            </w:pPr>
          </w:p>
        </w:tc>
      </w:tr>
      <w:tr w:rsidR="00EC7396" w:rsidRPr="00850E9C" w14:paraId="466CC57A" w14:textId="77777777" w:rsidTr="00942B3F">
        <w:tc>
          <w:tcPr>
            <w:tcW w:w="10440" w:type="dxa"/>
            <w:gridSpan w:val="2"/>
            <w:tcBorders>
              <w:top w:val="dotted" w:sz="4" w:space="0" w:color="A6A6A6" w:themeColor="background1" w:themeShade="A6"/>
              <w:left w:val="single" w:sz="8" w:space="0" w:color="auto"/>
              <w:bottom w:val="single" w:sz="8" w:space="0" w:color="auto"/>
              <w:right w:val="single" w:sz="8" w:space="0" w:color="auto"/>
            </w:tcBorders>
          </w:tcPr>
          <w:p w14:paraId="065B9C62" w14:textId="77777777" w:rsidR="00EC7396" w:rsidRPr="00850E9C" w:rsidRDefault="00A806DB" w:rsidP="00EC7396">
            <w:pPr>
              <w:rPr>
                <w:b/>
                <w:sz w:val="20"/>
                <w:szCs w:val="20"/>
              </w:rPr>
            </w:pPr>
            <w:r>
              <w:rPr>
                <w:b/>
                <w:sz w:val="20"/>
                <w:szCs w:val="20"/>
              </w:rPr>
              <w:t xml:space="preserve">Include student </w:t>
            </w:r>
            <w:r w:rsidR="00942B3F" w:rsidRPr="00850E9C">
              <w:rPr>
                <w:b/>
                <w:sz w:val="20"/>
                <w:szCs w:val="20"/>
              </w:rPr>
              <w:t>ownership through</w:t>
            </w:r>
            <w:r w:rsidR="00EC7396" w:rsidRPr="00850E9C">
              <w:rPr>
                <w:b/>
                <w:sz w:val="20"/>
                <w:szCs w:val="20"/>
              </w:rPr>
              <w:t>:</w:t>
            </w:r>
          </w:p>
          <w:p w14:paraId="038B2256" w14:textId="77777777" w:rsidR="00EC7396" w:rsidRPr="00850E9C" w:rsidRDefault="00EC7396" w:rsidP="00942B3F">
            <w:pPr>
              <w:pStyle w:val="ListParagraph"/>
              <w:numPr>
                <w:ilvl w:val="0"/>
                <w:numId w:val="31"/>
              </w:numPr>
              <w:rPr>
                <w:sz w:val="20"/>
                <w:szCs w:val="20"/>
              </w:rPr>
            </w:pPr>
            <w:r w:rsidRPr="00850E9C">
              <w:rPr>
                <w:sz w:val="20"/>
                <w:szCs w:val="20"/>
              </w:rPr>
              <w:t>Self assessment with the rubric</w:t>
            </w:r>
          </w:p>
          <w:p w14:paraId="0BB102B4" w14:textId="77777777" w:rsidR="00EC7396" w:rsidRPr="00850E9C" w:rsidRDefault="00EC7396" w:rsidP="00942B3F">
            <w:pPr>
              <w:pStyle w:val="ListParagraph"/>
              <w:numPr>
                <w:ilvl w:val="0"/>
                <w:numId w:val="31"/>
              </w:numPr>
              <w:rPr>
                <w:sz w:val="20"/>
                <w:szCs w:val="20"/>
              </w:rPr>
            </w:pPr>
            <w:r w:rsidRPr="00850E9C">
              <w:rPr>
                <w:sz w:val="20"/>
                <w:szCs w:val="20"/>
              </w:rPr>
              <w:t>Peer review with the rubric and feedback from peer</w:t>
            </w:r>
          </w:p>
          <w:p w14:paraId="20C1757B" w14:textId="77777777" w:rsidR="00EC7396" w:rsidRPr="00850E9C" w:rsidRDefault="00942B3F" w:rsidP="00942B3F">
            <w:pPr>
              <w:pStyle w:val="ListParagraph"/>
              <w:numPr>
                <w:ilvl w:val="0"/>
                <w:numId w:val="31"/>
              </w:numPr>
              <w:rPr>
                <w:sz w:val="20"/>
                <w:szCs w:val="20"/>
              </w:rPr>
            </w:pPr>
            <w:r w:rsidRPr="00850E9C">
              <w:rPr>
                <w:sz w:val="20"/>
                <w:szCs w:val="20"/>
              </w:rPr>
              <w:t>Teacher conference</w:t>
            </w:r>
            <w:r w:rsidR="00EC7396" w:rsidRPr="00850E9C">
              <w:rPr>
                <w:sz w:val="20"/>
                <w:szCs w:val="20"/>
              </w:rPr>
              <w:t xml:space="preserve"> for descriptive feedback, then s</w:t>
            </w:r>
            <w:r w:rsidRPr="00850E9C">
              <w:rPr>
                <w:sz w:val="20"/>
                <w:szCs w:val="20"/>
              </w:rPr>
              <w:t xml:space="preserve">tudents make improvements and </w:t>
            </w:r>
            <w:r w:rsidR="00721E49" w:rsidRPr="00850E9C">
              <w:rPr>
                <w:sz w:val="20"/>
                <w:szCs w:val="20"/>
              </w:rPr>
              <w:t>turn in for review</w:t>
            </w:r>
          </w:p>
          <w:p w14:paraId="38C4AB1A" w14:textId="77777777" w:rsidR="00EC7396" w:rsidRPr="00850E9C" w:rsidRDefault="00942B3F" w:rsidP="00942B3F">
            <w:pPr>
              <w:pStyle w:val="ListParagraph"/>
              <w:numPr>
                <w:ilvl w:val="0"/>
                <w:numId w:val="31"/>
              </w:numPr>
              <w:rPr>
                <w:sz w:val="20"/>
                <w:szCs w:val="20"/>
              </w:rPr>
            </w:pPr>
            <w:r w:rsidRPr="00850E9C">
              <w:rPr>
                <w:sz w:val="20"/>
                <w:szCs w:val="20"/>
              </w:rPr>
              <w:t>Students</w:t>
            </w:r>
            <w:r w:rsidR="00EC7396" w:rsidRPr="00850E9C">
              <w:rPr>
                <w:sz w:val="20"/>
                <w:szCs w:val="20"/>
              </w:rPr>
              <w:t xml:space="preserve"> </w:t>
            </w:r>
            <w:r w:rsidRPr="00850E9C">
              <w:rPr>
                <w:sz w:val="20"/>
                <w:szCs w:val="20"/>
              </w:rPr>
              <w:t>record</w:t>
            </w:r>
            <w:r w:rsidR="00A806DB">
              <w:rPr>
                <w:sz w:val="20"/>
                <w:szCs w:val="20"/>
              </w:rPr>
              <w:t>ing</w:t>
            </w:r>
            <w:r w:rsidRPr="00850E9C">
              <w:rPr>
                <w:sz w:val="20"/>
                <w:szCs w:val="20"/>
              </w:rPr>
              <w:t xml:space="preserve"> their progress</w:t>
            </w:r>
          </w:p>
          <w:p w14:paraId="6BE4DFDB" w14:textId="77777777" w:rsidR="00434870" w:rsidRPr="00893A26" w:rsidRDefault="00434870" w:rsidP="00434870">
            <w:pPr>
              <w:pStyle w:val="ListParagraph"/>
              <w:rPr>
                <w:sz w:val="8"/>
                <w:szCs w:val="8"/>
              </w:rPr>
            </w:pPr>
          </w:p>
        </w:tc>
      </w:tr>
      <w:tr w:rsidR="00434870" w:rsidRPr="00850E9C" w14:paraId="7109A7FC" w14:textId="77777777" w:rsidTr="00434870">
        <w:tc>
          <w:tcPr>
            <w:tcW w:w="10440" w:type="dxa"/>
            <w:gridSpan w:val="2"/>
          </w:tcPr>
          <w:p w14:paraId="55E0A8F8" w14:textId="77777777" w:rsidR="00434870" w:rsidRPr="00850E9C" w:rsidRDefault="00434870" w:rsidP="00FC1886">
            <w:pPr>
              <w:rPr>
                <w:b/>
                <w:sz w:val="20"/>
                <w:szCs w:val="20"/>
              </w:rPr>
            </w:pPr>
            <w:r w:rsidRPr="00850E9C">
              <w:rPr>
                <w:b/>
                <w:sz w:val="20"/>
                <w:szCs w:val="20"/>
              </w:rPr>
              <w:t xml:space="preserve">Example 1: </w:t>
            </w:r>
            <w:r w:rsidRPr="00850E9C">
              <w:rPr>
                <w:i/>
                <w:sz w:val="20"/>
                <w:szCs w:val="20"/>
              </w:rPr>
              <w:t>“I will routinely check student sketchbooks for vocabulary and correct use of terminology. The students share responses and use component of the larger rubric to provide feedback to their peers. I have a checklist to accompany the rubric that hangs in the classroom; we refer to it regularly during whole group critiques.”</w:t>
            </w:r>
          </w:p>
          <w:p w14:paraId="26BF0F28" w14:textId="77777777" w:rsidR="00434870" w:rsidRPr="00850E9C" w:rsidRDefault="00434870" w:rsidP="00FC1886">
            <w:pPr>
              <w:rPr>
                <w:b/>
                <w:sz w:val="20"/>
                <w:szCs w:val="20"/>
              </w:rPr>
            </w:pPr>
          </w:p>
          <w:p w14:paraId="0AB53BF0" w14:textId="77777777" w:rsidR="00434870" w:rsidRPr="00850E9C" w:rsidRDefault="00434870" w:rsidP="00FC1886">
            <w:pPr>
              <w:rPr>
                <w:i/>
                <w:sz w:val="20"/>
                <w:szCs w:val="20"/>
              </w:rPr>
            </w:pPr>
            <w:r w:rsidRPr="00850E9C">
              <w:rPr>
                <w:b/>
                <w:sz w:val="20"/>
                <w:szCs w:val="20"/>
              </w:rPr>
              <w:t xml:space="preserve">Example 2: </w:t>
            </w:r>
            <w:r w:rsidRPr="00850E9C">
              <w:rPr>
                <w:i/>
                <w:sz w:val="20"/>
                <w:szCs w:val="20"/>
              </w:rPr>
              <w:t>“I’ll review student prompts using the rubric and monitor students’ feedback to each other.”</w:t>
            </w:r>
          </w:p>
          <w:p w14:paraId="65C927D3" w14:textId="77777777" w:rsidR="00434870" w:rsidRPr="00316487" w:rsidRDefault="00434870" w:rsidP="00FC1886">
            <w:pPr>
              <w:rPr>
                <w:sz w:val="8"/>
                <w:szCs w:val="8"/>
              </w:rPr>
            </w:pPr>
          </w:p>
        </w:tc>
      </w:tr>
    </w:tbl>
    <w:p w14:paraId="1A7E62B0" w14:textId="77777777" w:rsidR="002B6D0B" w:rsidRPr="00DB3175" w:rsidRDefault="002B6D0B" w:rsidP="00DB3175">
      <w:pPr>
        <w:rPr>
          <w:b/>
          <w:color w:val="FF0000"/>
          <w:sz w:val="6"/>
          <w:szCs w:val="6"/>
        </w:rPr>
      </w:pPr>
    </w:p>
    <w:sectPr w:rsidR="002B6D0B" w:rsidRPr="00DB3175" w:rsidSect="007A372D">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604AA5" w14:textId="77777777" w:rsidR="00F0098C" w:rsidRDefault="00F0098C" w:rsidP="00791DB6">
      <w:r>
        <w:separator/>
      </w:r>
    </w:p>
  </w:endnote>
  <w:endnote w:type="continuationSeparator" w:id="0">
    <w:p w14:paraId="19F2E7E5" w14:textId="77777777" w:rsidR="00F0098C" w:rsidRDefault="00F0098C" w:rsidP="007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Franklin Gothic Medium">
    <w:panose1 w:val="020B0603020102020204"/>
    <w:charset w:val="00"/>
    <w:family w:val="swiss"/>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6212" w14:textId="77777777" w:rsidR="00A96A36" w:rsidRDefault="00A96A36" w:rsidP="00FC18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D2CAC" w14:textId="77777777" w:rsidR="00A96A36" w:rsidRDefault="00A96A36" w:rsidP="00791D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7A38E" w14:textId="70A93DED" w:rsidR="00A96A36" w:rsidRPr="000838D2" w:rsidRDefault="00A96A36" w:rsidP="007502E6">
    <w:pPr>
      <w:pStyle w:val="Footer"/>
      <w:framePr w:wrap="around" w:vAnchor="text" w:hAnchor="page" w:x="11089" w:y="-71"/>
      <w:rPr>
        <w:rStyle w:val="PageNumber"/>
        <w:i/>
        <w:sz w:val="16"/>
        <w:szCs w:val="16"/>
      </w:rPr>
    </w:pPr>
    <w:r w:rsidRPr="000838D2">
      <w:rPr>
        <w:rStyle w:val="PageNumber"/>
        <w:sz w:val="16"/>
        <w:szCs w:val="16"/>
      </w:rPr>
      <w:fldChar w:fldCharType="begin"/>
    </w:r>
    <w:r w:rsidRPr="000838D2">
      <w:rPr>
        <w:rStyle w:val="PageNumber"/>
        <w:sz w:val="16"/>
        <w:szCs w:val="16"/>
      </w:rPr>
      <w:instrText xml:space="preserve">PAGE  </w:instrText>
    </w:r>
    <w:r w:rsidRPr="000838D2">
      <w:rPr>
        <w:rStyle w:val="PageNumber"/>
        <w:sz w:val="16"/>
        <w:szCs w:val="16"/>
      </w:rPr>
      <w:fldChar w:fldCharType="separate"/>
    </w:r>
    <w:r w:rsidR="00D6010F">
      <w:rPr>
        <w:rStyle w:val="PageNumber"/>
        <w:noProof/>
        <w:sz w:val="16"/>
        <w:szCs w:val="16"/>
      </w:rPr>
      <w:t>7</w:t>
    </w:r>
    <w:r w:rsidRPr="000838D2">
      <w:rPr>
        <w:rStyle w:val="PageNumber"/>
        <w:sz w:val="16"/>
        <w:szCs w:val="16"/>
      </w:rPr>
      <w:fldChar w:fldCharType="end"/>
    </w:r>
  </w:p>
  <w:p w14:paraId="034A597A" w14:textId="0A263D93" w:rsidR="00A96A36" w:rsidRPr="0054236D" w:rsidRDefault="00B3222F" w:rsidP="007502E6">
    <w:pPr>
      <w:pStyle w:val="Footer"/>
      <w:ind w:right="360"/>
      <w:rPr>
        <w:i/>
        <w:sz w:val="16"/>
        <w:szCs w:val="16"/>
      </w:rPr>
    </w:pPr>
    <w:r>
      <w:rPr>
        <w:i/>
        <w:sz w:val="16"/>
        <w:szCs w:val="16"/>
      </w:rPr>
      <w:t xml:space="preserve">©2014 </w:t>
    </w:r>
    <w:r w:rsidR="00A737B8">
      <w:rPr>
        <w:i/>
        <w:sz w:val="16"/>
        <w:szCs w:val="16"/>
      </w:rPr>
      <w:t>(U</w:t>
    </w:r>
    <w:r w:rsidR="00A96A36">
      <w:rPr>
        <w:i/>
        <w:sz w:val="16"/>
        <w:szCs w:val="16"/>
      </w:rPr>
      <w:t>pdated 2015)</w:t>
    </w:r>
    <w:r>
      <w:rPr>
        <w:i/>
        <w:sz w:val="16"/>
        <w:szCs w:val="16"/>
      </w:rPr>
      <w:t>, KASC</w:t>
    </w:r>
    <w:r w:rsidR="00A96A36" w:rsidRPr="0054236D">
      <w:rPr>
        <w:i/>
        <w:sz w:val="16"/>
        <w:szCs w:val="16"/>
      </w:rPr>
      <w:t xml:space="preserve"> </w:t>
    </w:r>
    <w:r w:rsidR="00A96A36">
      <w:rPr>
        <w:i/>
        <w:sz w:val="16"/>
        <w:szCs w:val="16"/>
      </w:rPr>
      <w:t xml:space="preserve">   </w:t>
    </w:r>
    <w:r w:rsidR="00A96A36">
      <w:rPr>
        <w:i/>
        <w:sz w:val="16"/>
        <w:szCs w:val="16"/>
      </w:rPr>
      <w:tab/>
      <w:t xml:space="preserve">                                  SGG Development</w:t>
    </w:r>
    <w:r w:rsidR="00A96A36" w:rsidRPr="0054236D">
      <w:rPr>
        <w:i/>
        <w:sz w:val="16"/>
        <w:szCs w:val="16"/>
      </w:rPr>
      <w:t xml:space="preserve">  – PGES </w:t>
    </w:r>
    <w:r w:rsidR="00A96A36">
      <w:rPr>
        <w:i/>
        <w:sz w:val="16"/>
        <w:szCs w:val="16"/>
      </w:rPr>
      <w:t xml:space="preserve">Online </w:t>
    </w:r>
    <w:r w:rsidR="00A96A36" w:rsidRPr="0054236D">
      <w:rPr>
        <w:i/>
        <w:sz w:val="16"/>
        <w:szCs w:val="16"/>
      </w:rPr>
      <w:t xml:space="preserve">Toolkit       </w:t>
    </w:r>
    <w:r w:rsidR="00A96A36">
      <w:rPr>
        <w:i/>
        <w:sz w:val="16"/>
        <w:szCs w:val="16"/>
      </w:rPr>
      <w:t xml:space="preserve">  </w:t>
    </w:r>
    <w:r w:rsidR="00A96A36" w:rsidRPr="0054236D">
      <w:rPr>
        <w:i/>
        <w:sz w:val="16"/>
        <w:szCs w:val="16"/>
      </w:rPr>
      <w:t xml:space="preserve"> </w:t>
    </w:r>
    <w:r w:rsidR="00A96A36">
      <w:rPr>
        <w:i/>
        <w:sz w:val="16"/>
        <w:szCs w:val="16"/>
      </w:rPr>
      <w:t xml:space="preserve">  </w:t>
    </w:r>
    <w:r w:rsidR="00A96A36" w:rsidRPr="0054236D">
      <w:rPr>
        <w:i/>
        <w:sz w:val="16"/>
        <w:szCs w:val="16"/>
      </w:rPr>
      <w:t xml:space="preserve"> </w:t>
    </w:r>
    <w:r w:rsidR="00A96A36">
      <w:rPr>
        <w:i/>
        <w:sz w:val="16"/>
        <w:szCs w:val="16"/>
      </w:rPr>
      <w:t xml:space="preserve">  </w:t>
    </w:r>
    <w:r w:rsidR="00A96A36" w:rsidRPr="0054236D">
      <w:rPr>
        <w:i/>
        <w:sz w:val="16"/>
        <w:szCs w:val="16"/>
      </w:rPr>
      <w:t xml:space="preserve">  </w:t>
    </w:r>
    <w:r w:rsidR="00A96A36" w:rsidRPr="0054236D">
      <w:rPr>
        <w:i/>
        <w:sz w:val="16"/>
        <w:szCs w:val="16"/>
      </w:rPr>
      <w:tab/>
      <w:t xml:space="preserve">  </w:t>
    </w:r>
    <w:r w:rsidR="00A96A36">
      <w:rPr>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F934E" w14:textId="77777777" w:rsidR="00A737B8" w:rsidRDefault="00A73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6D203" w14:textId="77777777" w:rsidR="00F0098C" w:rsidRDefault="00F0098C" w:rsidP="00791DB6">
      <w:r>
        <w:separator/>
      </w:r>
    </w:p>
  </w:footnote>
  <w:footnote w:type="continuationSeparator" w:id="0">
    <w:p w14:paraId="2170CFCA" w14:textId="77777777" w:rsidR="00F0098C" w:rsidRDefault="00F0098C" w:rsidP="00791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74D4" w14:textId="77777777" w:rsidR="00A737B8" w:rsidRDefault="00A737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6702B" w14:textId="77777777" w:rsidR="00A737B8" w:rsidRDefault="00A73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CC65C" w14:textId="77777777" w:rsidR="00A737B8" w:rsidRDefault="00A737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1137"/>
    <w:multiLevelType w:val="hybridMultilevel"/>
    <w:tmpl w:val="44363C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01F03"/>
    <w:multiLevelType w:val="hybridMultilevel"/>
    <w:tmpl w:val="EDD4A200"/>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61BFA"/>
    <w:multiLevelType w:val="hybridMultilevel"/>
    <w:tmpl w:val="FBCA0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E42A37"/>
    <w:multiLevelType w:val="hybridMultilevel"/>
    <w:tmpl w:val="5E52E1C0"/>
    <w:lvl w:ilvl="0" w:tplc="433E1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C007B9"/>
    <w:multiLevelType w:val="hybridMultilevel"/>
    <w:tmpl w:val="CEC0381E"/>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46D2B"/>
    <w:multiLevelType w:val="hybridMultilevel"/>
    <w:tmpl w:val="BF5E3054"/>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B5EC9"/>
    <w:multiLevelType w:val="hybridMultilevel"/>
    <w:tmpl w:val="398E5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3057"/>
    <w:multiLevelType w:val="hybridMultilevel"/>
    <w:tmpl w:val="5350B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903F02"/>
    <w:multiLevelType w:val="hybridMultilevel"/>
    <w:tmpl w:val="FC388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7F6408"/>
    <w:multiLevelType w:val="hybridMultilevel"/>
    <w:tmpl w:val="5DF88AE0"/>
    <w:lvl w:ilvl="0" w:tplc="39D041B6">
      <w:start w:val="1"/>
      <w:numFmt w:val="bullet"/>
      <w:lvlText w:val="•"/>
      <w:lvlJc w:val="left"/>
      <w:pPr>
        <w:ind w:left="720" w:hanging="360"/>
      </w:pPr>
      <w:rPr>
        <w:rFonts w:hint="default"/>
        <w:color w:val="auto"/>
      </w:rPr>
    </w:lvl>
    <w:lvl w:ilvl="1" w:tplc="C9C64FBC" w:tentative="1">
      <w:start w:val="1"/>
      <w:numFmt w:val="bullet"/>
      <w:lvlText w:val=""/>
      <w:lvlJc w:val="left"/>
      <w:pPr>
        <w:tabs>
          <w:tab w:val="num" w:pos="1440"/>
        </w:tabs>
        <w:ind w:left="1440" w:hanging="360"/>
      </w:pPr>
      <w:rPr>
        <w:rFonts w:ascii="Wingdings 2" w:hAnsi="Wingdings 2" w:hint="default"/>
      </w:rPr>
    </w:lvl>
    <w:lvl w:ilvl="2" w:tplc="34EC8A34" w:tentative="1">
      <w:start w:val="1"/>
      <w:numFmt w:val="bullet"/>
      <w:lvlText w:val=""/>
      <w:lvlJc w:val="left"/>
      <w:pPr>
        <w:tabs>
          <w:tab w:val="num" w:pos="2160"/>
        </w:tabs>
        <w:ind w:left="2160" w:hanging="360"/>
      </w:pPr>
      <w:rPr>
        <w:rFonts w:ascii="Wingdings 2" w:hAnsi="Wingdings 2" w:hint="default"/>
      </w:rPr>
    </w:lvl>
    <w:lvl w:ilvl="3" w:tplc="7432192E" w:tentative="1">
      <w:start w:val="1"/>
      <w:numFmt w:val="bullet"/>
      <w:lvlText w:val=""/>
      <w:lvlJc w:val="left"/>
      <w:pPr>
        <w:tabs>
          <w:tab w:val="num" w:pos="2880"/>
        </w:tabs>
        <w:ind w:left="2880" w:hanging="360"/>
      </w:pPr>
      <w:rPr>
        <w:rFonts w:ascii="Wingdings 2" w:hAnsi="Wingdings 2" w:hint="default"/>
      </w:rPr>
    </w:lvl>
    <w:lvl w:ilvl="4" w:tplc="3BE069FA" w:tentative="1">
      <w:start w:val="1"/>
      <w:numFmt w:val="bullet"/>
      <w:lvlText w:val=""/>
      <w:lvlJc w:val="left"/>
      <w:pPr>
        <w:tabs>
          <w:tab w:val="num" w:pos="3600"/>
        </w:tabs>
        <w:ind w:left="3600" w:hanging="360"/>
      </w:pPr>
      <w:rPr>
        <w:rFonts w:ascii="Wingdings 2" w:hAnsi="Wingdings 2" w:hint="default"/>
      </w:rPr>
    </w:lvl>
    <w:lvl w:ilvl="5" w:tplc="33280B5E" w:tentative="1">
      <w:start w:val="1"/>
      <w:numFmt w:val="bullet"/>
      <w:lvlText w:val=""/>
      <w:lvlJc w:val="left"/>
      <w:pPr>
        <w:tabs>
          <w:tab w:val="num" w:pos="4320"/>
        </w:tabs>
        <w:ind w:left="4320" w:hanging="360"/>
      </w:pPr>
      <w:rPr>
        <w:rFonts w:ascii="Wingdings 2" w:hAnsi="Wingdings 2" w:hint="default"/>
      </w:rPr>
    </w:lvl>
    <w:lvl w:ilvl="6" w:tplc="77DA7A5E" w:tentative="1">
      <w:start w:val="1"/>
      <w:numFmt w:val="bullet"/>
      <w:lvlText w:val=""/>
      <w:lvlJc w:val="left"/>
      <w:pPr>
        <w:tabs>
          <w:tab w:val="num" w:pos="5040"/>
        </w:tabs>
        <w:ind w:left="5040" w:hanging="360"/>
      </w:pPr>
      <w:rPr>
        <w:rFonts w:ascii="Wingdings 2" w:hAnsi="Wingdings 2" w:hint="default"/>
      </w:rPr>
    </w:lvl>
    <w:lvl w:ilvl="7" w:tplc="EDFC5E2E" w:tentative="1">
      <w:start w:val="1"/>
      <w:numFmt w:val="bullet"/>
      <w:lvlText w:val=""/>
      <w:lvlJc w:val="left"/>
      <w:pPr>
        <w:tabs>
          <w:tab w:val="num" w:pos="5760"/>
        </w:tabs>
        <w:ind w:left="5760" w:hanging="360"/>
      </w:pPr>
      <w:rPr>
        <w:rFonts w:ascii="Wingdings 2" w:hAnsi="Wingdings 2" w:hint="default"/>
      </w:rPr>
    </w:lvl>
    <w:lvl w:ilvl="8" w:tplc="5FEC4614"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16FE3A72"/>
    <w:multiLevelType w:val="hybridMultilevel"/>
    <w:tmpl w:val="D9DC6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B468B4"/>
    <w:multiLevelType w:val="hybridMultilevel"/>
    <w:tmpl w:val="083E71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B8134D"/>
    <w:multiLevelType w:val="hybridMultilevel"/>
    <w:tmpl w:val="F43AD59C"/>
    <w:lvl w:ilvl="0" w:tplc="433E168E">
      <w:start w:val="1"/>
      <w:numFmt w:val="bullet"/>
      <w:lvlText w:val=""/>
      <w:lvlJc w:val="left"/>
      <w:pPr>
        <w:ind w:left="360" w:hanging="360"/>
      </w:pPr>
      <w:rPr>
        <w:rFonts w:ascii="Wingdings" w:hAnsi="Wingdings" w:hint="default"/>
      </w:rPr>
    </w:lvl>
    <w:lvl w:ilvl="1" w:tplc="433E168E">
      <w:start w:val="1"/>
      <w:numFmt w:val="bullet"/>
      <w:lvlText w:val=""/>
      <w:lvlJc w:val="left"/>
      <w:pPr>
        <w:ind w:left="1080" w:hanging="360"/>
      </w:pPr>
      <w:rPr>
        <w:rFonts w:ascii="Wingdings" w:hAnsi="Wingdings" w:hint="default"/>
      </w:rPr>
    </w:lvl>
    <w:lvl w:ilvl="2" w:tplc="433E168E">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F5F98"/>
    <w:multiLevelType w:val="hybridMultilevel"/>
    <w:tmpl w:val="2034DB64"/>
    <w:lvl w:ilvl="0" w:tplc="188AB62E">
      <w:start w:val="1"/>
      <w:numFmt w:val="bullet"/>
      <w:lvlText w:val="•"/>
      <w:lvlJc w:val="left"/>
      <w:pPr>
        <w:tabs>
          <w:tab w:val="num" w:pos="720"/>
        </w:tabs>
        <w:ind w:left="720" w:hanging="360"/>
      </w:pPr>
      <w:rPr>
        <w:rFonts w:ascii="Arial" w:hAnsi="Arial" w:hint="default"/>
      </w:rPr>
    </w:lvl>
    <w:lvl w:ilvl="1" w:tplc="9D125770" w:tentative="1">
      <w:start w:val="1"/>
      <w:numFmt w:val="bullet"/>
      <w:lvlText w:val="•"/>
      <w:lvlJc w:val="left"/>
      <w:pPr>
        <w:tabs>
          <w:tab w:val="num" w:pos="1440"/>
        </w:tabs>
        <w:ind w:left="1440" w:hanging="360"/>
      </w:pPr>
      <w:rPr>
        <w:rFonts w:ascii="Arial" w:hAnsi="Arial" w:hint="default"/>
      </w:rPr>
    </w:lvl>
    <w:lvl w:ilvl="2" w:tplc="F9ACE3A6" w:tentative="1">
      <w:start w:val="1"/>
      <w:numFmt w:val="bullet"/>
      <w:lvlText w:val="•"/>
      <w:lvlJc w:val="left"/>
      <w:pPr>
        <w:tabs>
          <w:tab w:val="num" w:pos="2160"/>
        </w:tabs>
        <w:ind w:left="2160" w:hanging="360"/>
      </w:pPr>
      <w:rPr>
        <w:rFonts w:ascii="Arial" w:hAnsi="Arial" w:hint="default"/>
      </w:rPr>
    </w:lvl>
    <w:lvl w:ilvl="3" w:tplc="EFB46B9C" w:tentative="1">
      <w:start w:val="1"/>
      <w:numFmt w:val="bullet"/>
      <w:lvlText w:val="•"/>
      <w:lvlJc w:val="left"/>
      <w:pPr>
        <w:tabs>
          <w:tab w:val="num" w:pos="2880"/>
        </w:tabs>
        <w:ind w:left="2880" w:hanging="360"/>
      </w:pPr>
      <w:rPr>
        <w:rFonts w:ascii="Arial" w:hAnsi="Arial" w:hint="default"/>
      </w:rPr>
    </w:lvl>
    <w:lvl w:ilvl="4" w:tplc="B1408E0C" w:tentative="1">
      <w:start w:val="1"/>
      <w:numFmt w:val="bullet"/>
      <w:lvlText w:val="•"/>
      <w:lvlJc w:val="left"/>
      <w:pPr>
        <w:tabs>
          <w:tab w:val="num" w:pos="3600"/>
        </w:tabs>
        <w:ind w:left="3600" w:hanging="360"/>
      </w:pPr>
      <w:rPr>
        <w:rFonts w:ascii="Arial" w:hAnsi="Arial" w:hint="default"/>
      </w:rPr>
    </w:lvl>
    <w:lvl w:ilvl="5" w:tplc="E5C671B2" w:tentative="1">
      <w:start w:val="1"/>
      <w:numFmt w:val="bullet"/>
      <w:lvlText w:val="•"/>
      <w:lvlJc w:val="left"/>
      <w:pPr>
        <w:tabs>
          <w:tab w:val="num" w:pos="4320"/>
        </w:tabs>
        <w:ind w:left="4320" w:hanging="360"/>
      </w:pPr>
      <w:rPr>
        <w:rFonts w:ascii="Arial" w:hAnsi="Arial" w:hint="default"/>
      </w:rPr>
    </w:lvl>
    <w:lvl w:ilvl="6" w:tplc="2BE2ECC0" w:tentative="1">
      <w:start w:val="1"/>
      <w:numFmt w:val="bullet"/>
      <w:lvlText w:val="•"/>
      <w:lvlJc w:val="left"/>
      <w:pPr>
        <w:tabs>
          <w:tab w:val="num" w:pos="5040"/>
        </w:tabs>
        <w:ind w:left="5040" w:hanging="360"/>
      </w:pPr>
      <w:rPr>
        <w:rFonts w:ascii="Arial" w:hAnsi="Arial" w:hint="default"/>
      </w:rPr>
    </w:lvl>
    <w:lvl w:ilvl="7" w:tplc="1A604B6A" w:tentative="1">
      <w:start w:val="1"/>
      <w:numFmt w:val="bullet"/>
      <w:lvlText w:val="•"/>
      <w:lvlJc w:val="left"/>
      <w:pPr>
        <w:tabs>
          <w:tab w:val="num" w:pos="5760"/>
        </w:tabs>
        <w:ind w:left="5760" w:hanging="360"/>
      </w:pPr>
      <w:rPr>
        <w:rFonts w:ascii="Arial" w:hAnsi="Arial" w:hint="default"/>
      </w:rPr>
    </w:lvl>
    <w:lvl w:ilvl="8" w:tplc="9BA0BE6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AF462A"/>
    <w:multiLevelType w:val="hybridMultilevel"/>
    <w:tmpl w:val="DB26F33C"/>
    <w:lvl w:ilvl="0" w:tplc="433E1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130883"/>
    <w:multiLevelType w:val="hybridMultilevel"/>
    <w:tmpl w:val="56A686F6"/>
    <w:lvl w:ilvl="0" w:tplc="FEA6CB52">
      <w:start w:val="4"/>
      <w:numFmt w:val="decimal"/>
      <w:lvlText w:val="%1."/>
      <w:lvlJc w:val="left"/>
      <w:pPr>
        <w:tabs>
          <w:tab w:val="num" w:pos="720"/>
        </w:tabs>
        <w:ind w:left="720" w:hanging="360"/>
      </w:pPr>
    </w:lvl>
    <w:lvl w:ilvl="1" w:tplc="9328CC7A" w:tentative="1">
      <w:start w:val="1"/>
      <w:numFmt w:val="decimal"/>
      <w:lvlText w:val="%2."/>
      <w:lvlJc w:val="left"/>
      <w:pPr>
        <w:tabs>
          <w:tab w:val="num" w:pos="1440"/>
        </w:tabs>
        <w:ind w:left="1440" w:hanging="360"/>
      </w:pPr>
    </w:lvl>
    <w:lvl w:ilvl="2" w:tplc="E1A656CE" w:tentative="1">
      <w:start w:val="1"/>
      <w:numFmt w:val="decimal"/>
      <w:lvlText w:val="%3."/>
      <w:lvlJc w:val="left"/>
      <w:pPr>
        <w:tabs>
          <w:tab w:val="num" w:pos="2160"/>
        </w:tabs>
        <w:ind w:left="2160" w:hanging="360"/>
      </w:pPr>
    </w:lvl>
    <w:lvl w:ilvl="3" w:tplc="79E236F6" w:tentative="1">
      <w:start w:val="1"/>
      <w:numFmt w:val="decimal"/>
      <w:lvlText w:val="%4."/>
      <w:lvlJc w:val="left"/>
      <w:pPr>
        <w:tabs>
          <w:tab w:val="num" w:pos="2880"/>
        </w:tabs>
        <w:ind w:left="2880" w:hanging="360"/>
      </w:pPr>
    </w:lvl>
    <w:lvl w:ilvl="4" w:tplc="FDEE587E" w:tentative="1">
      <w:start w:val="1"/>
      <w:numFmt w:val="decimal"/>
      <w:lvlText w:val="%5."/>
      <w:lvlJc w:val="left"/>
      <w:pPr>
        <w:tabs>
          <w:tab w:val="num" w:pos="3600"/>
        </w:tabs>
        <w:ind w:left="3600" w:hanging="360"/>
      </w:pPr>
    </w:lvl>
    <w:lvl w:ilvl="5" w:tplc="7602B5AC" w:tentative="1">
      <w:start w:val="1"/>
      <w:numFmt w:val="decimal"/>
      <w:lvlText w:val="%6."/>
      <w:lvlJc w:val="left"/>
      <w:pPr>
        <w:tabs>
          <w:tab w:val="num" w:pos="4320"/>
        </w:tabs>
        <w:ind w:left="4320" w:hanging="360"/>
      </w:pPr>
    </w:lvl>
    <w:lvl w:ilvl="6" w:tplc="F8742B54" w:tentative="1">
      <w:start w:val="1"/>
      <w:numFmt w:val="decimal"/>
      <w:lvlText w:val="%7."/>
      <w:lvlJc w:val="left"/>
      <w:pPr>
        <w:tabs>
          <w:tab w:val="num" w:pos="5040"/>
        </w:tabs>
        <w:ind w:left="5040" w:hanging="360"/>
      </w:pPr>
    </w:lvl>
    <w:lvl w:ilvl="7" w:tplc="7C70353A" w:tentative="1">
      <w:start w:val="1"/>
      <w:numFmt w:val="decimal"/>
      <w:lvlText w:val="%8."/>
      <w:lvlJc w:val="left"/>
      <w:pPr>
        <w:tabs>
          <w:tab w:val="num" w:pos="5760"/>
        </w:tabs>
        <w:ind w:left="5760" w:hanging="360"/>
      </w:pPr>
    </w:lvl>
    <w:lvl w:ilvl="8" w:tplc="7BCE23D2" w:tentative="1">
      <w:start w:val="1"/>
      <w:numFmt w:val="decimal"/>
      <w:lvlText w:val="%9."/>
      <w:lvlJc w:val="left"/>
      <w:pPr>
        <w:tabs>
          <w:tab w:val="num" w:pos="6480"/>
        </w:tabs>
        <w:ind w:left="6480" w:hanging="360"/>
      </w:pPr>
    </w:lvl>
  </w:abstractNum>
  <w:abstractNum w:abstractNumId="16" w15:restartNumberingAfterBreak="0">
    <w:nsid w:val="3567603B"/>
    <w:multiLevelType w:val="hybridMultilevel"/>
    <w:tmpl w:val="25245DD6"/>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4C6B"/>
    <w:multiLevelType w:val="hybridMultilevel"/>
    <w:tmpl w:val="BC1C1586"/>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5148C"/>
    <w:multiLevelType w:val="hybridMultilevel"/>
    <w:tmpl w:val="E326B132"/>
    <w:lvl w:ilvl="0" w:tplc="433E168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F52BF"/>
    <w:multiLevelType w:val="hybridMultilevel"/>
    <w:tmpl w:val="EC10A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C0E5F"/>
    <w:multiLevelType w:val="hybridMultilevel"/>
    <w:tmpl w:val="22F430FA"/>
    <w:lvl w:ilvl="0" w:tplc="3F308BA6">
      <w:start w:val="1"/>
      <w:numFmt w:val="bullet"/>
      <w:lvlText w:val=""/>
      <w:lvlJc w:val="left"/>
      <w:pPr>
        <w:tabs>
          <w:tab w:val="num" w:pos="720"/>
        </w:tabs>
        <w:ind w:left="720" w:hanging="360"/>
      </w:pPr>
      <w:rPr>
        <w:rFonts w:ascii="Wingdings 2" w:hAnsi="Wingdings 2" w:hint="default"/>
      </w:rPr>
    </w:lvl>
    <w:lvl w:ilvl="1" w:tplc="C9C64FBC" w:tentative="1">
      <w:start w:val="1"/>
      <w:numFmt w:val="bullet"/>
      <w:lvlText w:val=""/>
      <w:lvlJc w:val="left"/>
      <w:pPr>
        <w:tabs>
          <w:tab w:val="num" w:pos="1440"/>
        </w:tabs>
        <w:ind w:left="1440" w:hanging="360"/>
      </w:pPr>
      <w:rPr>
        <w:rFonts w:ascii="Wingdings 2" w:hAnsi="Wingdings 2" w:hint="default"/>
      </w:rPr>
    </w:lvl>
    <w:lvl w:ilvl="2" w:tplc="34EC8A34" w:tentative="1">
      <w:start w:val="1"/>
      <w:numFmt w:val="bullet"/>
      <w:lvlText w:val=""/>
      <w:lvlJc w:val="left"/>
      <w:pPr>
        <w:tabs>
          <w:tab w:val="num" w:pos="2160"/>
        </w:tabs>
        <w:ind w:left="2160" w:hanging="360"/>
      </w:pPr>
      <w:rPr>
        <w:rFonts w:ascii="Wingdings 2" w:hAnsi="Wingdings 2" w:hint="default"/>
      </w:rPr>
    </w:lvl>
    <w:lvl w:ilvl="3" w:tplc="7432192E" w:tentative="1">
      <w:start w:val="1"/>
      <w:numFmt w:val="bullet"/>
      <w:lvlText w:val=""/>
      <w:lvlJc w:val="left"/>
      <w:pPr>
        <w:tabs>
          <w:tab w:val="num" w:pos="2880"/>
        </w:tabs>
        <w:ind w:left="2880" w:hanging="360"/>
      </w:pPr>
      <w:rPr>
        <w:rFonts w:ascii="Wingdings 2" w:hAnsi="Wingdings 2" w:hint="default"/>
      </w:rPr>
    </w:lvl>
    <w:lvl w:ilvl="4" w:tplc="3BE069FA" w:tentative="1">
      <w:start w:val="1"/>
      <w:numFmt w:val="bullet"/>
      <w:lvlText w:val=""/>
      <w:lvlJc w:val="left"/>
      <w:pPr>
        <w:tabs>
          <w:tab w:val="num" w:pos="3600"/>
        </w:tabs>
        <w:ind w:left="3600" w:hanging="360"/>
      </w:pPr>
      <w:rPr>
        <w:rFonts w:ascii="Wingdings 2" w:hAnsi="Wingdings 2" w:hint="default"/>
      </w:rPr>
    </w:lvl>
    <w:lvl w:ilvl="5" w:tplc="33280B5E" w:tentative="1">
      <w:start w:val="1"/>
      <w:numFmt w:val="bullet"/>
      <w:lvlText w:val=""/>
      <w:lvlJc w:val="left"/>
      <w:pPr>
        <w:tabs>
          <w:tab w:val="num" w:pos="4320"/>
        </w:tabs>
        <w:ind w:left="4320" w:hanging="360"/>
      </w:pPr>
      <w:rPr>
        <w:rFonts w:ascii="Wingdings 2" w:hAnsi="Wingdings 2" w:hint="default"/>
      </w:rPr>
    </w:lvl>
    <w:lvl w:ilvl="6" w:tplc="77DA7A5E" w:tentative="1">
      <w:start w:val="1"/>
      <w:numFmt w:val="bullet"/>
      <w:lvlText w:val=""/>
      <w:lvlJc w:val="left"/>
      <w:pPr>
        <w:tabs>
          <w:tab w:val="num" w:pos="5040"/>
        </w:tabs>
        <w:ind w:left="5040" w:hanging="360"/>
      </w:pPr>
      <w:rPr>
        <w:rFonts w:ascii="Wingdings 2" w:hAnsi="Wingdings 2" w:hint="default"/>
      </w:rPr>
    </w:lvl>
    <w:lvl w:ilvl="7" w:tplc="EDFC5E2E" w:tentative="1">
      <w:start w:val="1"/>
      <w:numFmt w:val="bullet"/>
      <w:lvlText w:val=""/>
      <w:lvlJc w:val="left"/>
      <w:pPr>
        <w:tabs>
          <w:tab w:val="num" w:pos="5760"/>
        </w:tabs>
        <w:ind w:left="5760" w:hanging="360"/>
      </w:pPr>
      <w:rPr>
        <w:rFonts w:ascii="Wingdings 2" w:hAnsi="Wingdings 2" w:hint="default"/>
      </w:rPr>
    </w:lvl>
    <w:lvl w:ilvl="8" w:tplc="5FEC461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AE77139"/>
    <w:multiLevelType w:val="hybridMultilevel"/>
    <w:tmpl w:val="F394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783E"/>
    <w:multiLevelType w:val="hybridMultilevel"/>
    <w:tmpl w:val="84FE7C9E"/>
    <w:lvl w:ilvl="0" w:tplc="489C035A">
      <w:start w:val="1"/>
      <w:numFmt w:val="bullet"/>
      <w:lvlText w:val=""/>
      <w:lvlJc w:val="left"/>
      <w:pPr>
        <w:tabs>
          <w:tab w:val="num" w:pos="720"/>
        </w:tabs>
        <w:ind w:left="720" w:hanging="360"/>
      </w:pPr>
      <w:rPr>
        <w:rFonts w:ascii="Wingdings 2" w:hAnsi="Wingdings 2" w:hint="default"/>
      </w:rPr>
    </w:lvl>
    <w:lvl w:ilvl="1" w:tplc="15F01080" w:tentative="1">
      <w:start w:val="1"/>
      <w:numFmt w:val="bullet"/>
      <w:lvlText w:val=""/>
      <w:lvlJc w:val="left"/>
      <w:pPr>
        <w:tabs>
          <w:tab w:val="num" w:pos="1440"/>
        </w:tabs>
        <w:ind w:left="1440" w:hanging="360"/>
      </w:pPr>
      <w:rPr>
        <w:rFonts w:ascii="Wingdings 2" w:hAnsi="Wingdings 2" w:hint="default"/>
      </w:rPr>
    </w:lvl>
    <w:lvl w:ilvl="2" w:tplc="7D546FA2" w:tentative="1">
      <w:start w:val="1"/>
      <w:numFmt w:val="bullet"/>
      <w:lvlText w:val=""/>
      <w:lvlJc w:val="left"/>
      <w:pPr>
        <w:tabs>
          <w:tab w:val="num" w:pos="2160"/>
        </w:tabs>
        <w:ind w:left="2160" w:hanging="360"/>
      </w:pPr>
      <w:rPr>
        <w:rFonts w:ascii="Wingdings 2" w:hAnsi="Wingdings 2" w:hint="default"/>
      </w:rPr>
    </w:lvl>
    <w:lvl w:ilvl="3" w:tplc="3BF6C722" w:tentative="1">
      <w:start w:val="1"/>
      <w:numFmt w:val="bullet"/>
      <w:lvlText w:val=""/>
      <w:lvlJc w:val="left"/>
      <w:pPr>
        <w:tabs>
          <w:tab w:val="num" w:pos="2880"/>
        </w:tabs>
        <w:ind w:left="2880" w:hanging="360"/>
      </w:pPr>
      <w:rPr>
        <w:rFonts w:ascii="Wingdings 2" w:hAnsi="Wingdings 2" w:hint="default"/>
      </w:rPr>
    </w:lvl>
    <w:lvl w:ilvl="4" w:tplc="D76E28CC" w:tentative="1">
      <w:start w:val="1"/>
      <w:numFmt w:val="bullet"/>
      <w:lvlText w:val=""/>
      <w:lvlJc w:val="left"/>
      <w:pPr>
        <w:tabs>
          <w:tab w:val="num" w:pos="3600"/>
        </w:tabs>
        <w:ind w:left="3600" w:hanging="360"/>
      </w:pPr>
      <w:rPr>
        <w:rFonts w:ascii="Wingdings 2" w:hAnsi="Wingdings 2" w:hint="default"/>
      </w:rPr>
    </w:lvl>
    <w:lvl w:ilvl="5" w:tplc="7E7E4BF6" w:tentative="1">
      <w:start w:val="1"/>
      <w:numFmt w:val="bullet"/>
      <w:lvlText w:val=""/>
      <w:lvlJc w:val="left"/>
      <w:pPr>
        <w:tabs>
          <w:tab w:val="num" w:pos="4320"/>
        </w:tabs>
        <w:ind w:left="4320" w:hanging="360"/>
      </w:pPr>
      <w:rPr>
        <w:rFonts w:ascii="Wingdings 2" w:hAnsi="Wingdings 2" w:hint="default"/>
      </w:rPr>
    </w:lvl>
    <w:lvl w:ilvl="6" w:tplc="6C903858" w:tentative="1">
      <w:start w:val="1"/>
      <w:numFmt w:val="bullet"/>
      <w:lvlText w:val=""/>
      <w:lvlJc w:val="left"/>
      <w:pPr>
        <w:tabs>
          <w:tab w:val="num" w:pos="5040"/>
        </w:tabs>
        <w:ind w:left="5040" w:hanging="360"/>
      </w:pPr>
      <w:rPr>
        <w:rFonts w:ascii="Wingdings 2" w:hAnsi="Wingdings 2" w:hint="default"/>
      </w:rPr>
    </w:lvl>
    <w:lvl w:ilvl="7" w:tplc="DDEC4AF0" w:tentative="1">
      <w:start w:val="1"/>
      <w:numFmt w:val="bullet"/>
      <w:lvlText w:val=""/>
      <w:lvlJc w:val="left"/>
      <w:pPr>
        <w:tabs>
          <w:tab w:val="num" w:pos="5760"/>
        </w:tabs>
        <w:ind w:left="5760" w:hanging="360"/>
      </w:pPr>
      <w:rPr>
        <w:rFonts w:ascii="Wingdings 2" w:hAnsi="Wingdings 2" w:hint="default"/>
      </w:rPr>
    </w:lvl>
    <w:lvl w:ilvl="8" w:tplc="49106C9C"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01065E1"/>
    <w:multiLevelType w:val="hybridMultilevel"/>
    <w:tmpl w:val="796CA8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086262"/>
    <w:multiLevelType w:val="hybridMultilevel"/>
    <w:tmpl w:val="71B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559ED"/>
    <w:multiLevelType w:val="hybridMultilevel"/>
    <w:tmpl w:val="68D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AB5F83"/>
    <w:multiLevelType w:val="hybridMultilevel"/>
    <w:tmpl w:val="EF229680"/>
    <w:lvl w:ilvl="0" w:tplc="433E1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BAB10FD"/>
    <w:multiLevelType w:val="hybridMultilevel"/>
    <w:tmpl w:val="EA125E2E"/>
    <w:lvl w:ilvl="0" w:tplc="433E16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F03757"/>
    <w:multiLevelType w:val="hybridMultilevel"/>
    <w:tmpl w:val="89C82BA0"/>
    <w:lvl w:ilvl="0" w:tplc="62E6A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E6CBC"/>
    <w:multiLevelType w:val="hybridMultilevel"/>
    <w:tmpl w:val="74880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0F6B8D"/>
    <w:multiLevelType w:val="hybridMultilevel"/>
    <w:tmpl w:val="B394A20E"/>
    <w:lvl w:ilvl="0" w:tplc="5C6C204E">
      <w:start w:val="1"/>
      <w:numFmt w:val="bullet"/>
      <w:lvlText w:val=""/>
      <w:lvlJc w:val="left"/>
      <w:pPr>
        <w:tabs>
          <w:tab w:val="num" w:pos="720"/>
        </w:tabs>
        <w:ind w:left="720" w:hanging="360"/>
      </w:pPr>
      <w:rPr>
        <w:rFonts w:ascii="Wingdings" w:hAnsi="Wingdings" w:hint="default"/>
      </w:rPr>
    </w:lvl>
    <w:lvl w:ilvl="1" w:tplc="A3E64B68" w:tentative="1">
      <w:start w:val="1"/>
      <w:numFmt w:val="bullet"/>
      <w:lvlText w:val=""/>
      <w:lvlJc w:val="left"/>
      <w:pPr>
        <w:tabs>
          <w:tab w:val="num" w:pos="1440"/>
        </w:tabs>
        <w:ind w:left="1440" w:hanging="360"/>
      </w:pPr>
      <w:rPr>
        <w:rFonts w:ascii="Wingdings" w:hAnsi="Wingdings" w:hint="default"/>
      </w:rPr>
    </w:lvl>
    <w:lvl w:ilvl="2" w:tplc="539C18CA" w:tentative="1">
      <w:start w:val="1"/>
      <w:numFmt w:val="bullet"/>
      <w:lvlText w:val=""/>
      <w:lvlJc w:val="left"/>
      <w:pPr>
        <w:tabs>
          <w:tab w:val="num" w:pos="2160"/>
        </w:tabs>
        <w:ind w:left="2160" w:hanging="360"/>
      </w:pPr>
      <w:rPr>
        <w:rFonts w:ascii="Wingdings" w:hAnsi="Wingdings" w:hint="default"/>
      </w:rPr>
    </w:lvl>
    <w:lvl w:ilvl="3" w:tplc="522CB12C" w:tentative="1">
      <w:start w:val="1"/>
      <w:numFmt w:val="bullet"/>
      <w:lvlText w:val=""/>
      <w:lvlJc w:val="left"/>
      <w:pPr>
        <w:tabs>
          <w:tab w:val="num" w:pos="2880"/>
        </w:tabs>
        <w:ind w:left="2880" w:hanging="360"/>
      </w:pPr>
      <w:rPr>
        <w:rFonts w:ascii="Wingdings" w:hAnsi="Wingdings" w:hint="default"/>
      </w:rPr>
    </w:lvl>
    <w:lvl w:ilvl="4" w:tplc="78340056" w:tentative="1">
      <w:start w:val="1"/>
      <w:numFmt w:val="bullet"/>
      <w:lvlText w:val=""/>
      <w:lvlJc w:val="left"/>
      <w:pPr>
        <w:tabs>
          <w:tab w:val="num" w:pos="3600"/>
        </w:tabs>
        <w:ind w:left="3600" w:hanging="360"/>
      </w:pPr>
      <w:rPr>
        <w:rFonts w:ascii="Wingdings" w:hAnsi="Wingdings" w:hint="default"/>
      </w:rPr>
    </w:lvl>
    <w:lvl w:ilvl="5" w:tplc="54CA2A68" w:tentative="1">
      <w:start w:val="1"/>
      <w:numFmt w:val="bullet"/>
      <w:lvlText w:val=""/>
      <w:lvlJc w:val="left"/>
      <w:pPr>
        <w:tabs>
          <w:tab w:val="num" w:pos="4320"/>
        </w:tabs>
        <w:ind w:left="4320" w:hanging="360"/>
      </w:pPr>
      <w:rPr>
        <w:rFonts w:ascii="Wingdings" w:hAnsi="Wingdings" w:hint="default"/>
      </w:rPr>
    </w:lvl>
    <w:lvl w:ilvl="6" w:tplc="54C215F2" w:tentative="1">
      <w:start w:val="1"/>
      <w:numFmt w:val="bullet"/>
      <w:lvlText w:val=""/>
      <w:lvlJc w:val="left"/>
      <w:pPr>
        <w:tabs>
          <w:tab w:val="num" w:pos="5040"/>
        </w:tabs>
        <w:ind w:left="5040" w:hanging="360"/>
      </w:pPr>
      <w:rPr>
        <w:rFonts w:ascii="Wingdings" w:hAnsi="Wingdings" w:hint="default"/>
      </w:rPr>
    </w:lvl>
    <w:lvl w:ilvl="7" w:tplc="5CD4921A" w:tentative="1">
      <w:start w:val="1"/>
      <w:numFmt w:val="bullet"/>
      <w:lvlText w:val=""/>
      <w:lvlJc w:val="left"/>
      <w:pPr>
        <w:tabs>
          <w:tab w:val="num" w:pos="5760"/>
        </w:tabs>
        <w:ind w:left="5760" w:hanging="360"/>
      </w:pPr>
      <w:rPr>
        <w:rFonts w:ascii="Wingdings" w:hAnsi="Wingdings" w:hint="default"/>
      </w:rPr>
    </w:lvl>
    <w:lvl w:ilvl="8" w:tplc="5E08D5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E0B19"/>
    <w:multiLevelType w:val="hybridMultilevel"/>
    <w:tmpl w:val="C59EE42E"/>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C10FF"/>
    <w:multiLevelType w:val="hybridMultilevel"/>
    <w:tmpl w:val="8BFA6A90"/>
    <w:lvl w:ilvl="0" w:tplc="433E16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D2898"/>
    <w:multiLevelType w:val="hybridMultilevel"/>
    <w:tmpl w:val="349487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E2A3D"/>
    <w:multiLevelType w:val="hybridMultilevel"/>
    <w:tmpl w:val="20664E6C"/>
    <w:lvl w:ilvl="0" w:tplc="433E1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8F206A"/>
    <w:multiLevelType w:val="hybridMultilevel"/>
    <w:tmpl w:val="51B03816"/>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D28CD"/>
    <w:multiLevelType w:val="hybridMultilevel"/>
    <w:tmpl w:val="E3946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091910"/>
    <w:multiLevelType w:val="hybridMultilevel"/>
    <w:tmpl w:val="78D4DEC8"/>
    <w:lvl w:ilvl="0" w:tplc="433E16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D7554F"/>
    <w:multiLevelType w:val="hybridMultilevel"/>
    <w:tmpl w:val="B32E8A6A"/>
    <w:lvl w:ilvl="0" w:tplc="62E6AD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30865"/>
    <w:multiLevelType w:val="hybridMultilevel"/>
    <w:tmpl w:val="7BDC4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3A3985"/>
    <w:multiLevelType w:val="hybridMultilevel"/>
    <w:tmpl w:val="A40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6"/>
  </w:num>
  <w:num w:numId="3">
    <w:abstractNumId w:val="33"/>
  </w:num>
  <w:num w:numId="4">
    <w:abstractNumId w:val="25"/>
  </w:num>
  <w:num w:numId="5">
    <w:abstractNumId w:val="10"/>
  </w:num>
  <w:num w:numId="6">
    <w:abstractNumId w:val="12"/>
  </w:num>
  <w:num w:numId="7">
    <w:abstractNumId w:val="27"/>
  </w:num>
  <w:num w:numId="8">
    <w:abstractNumId w:val="39"/>
  </w:num>
  <w:num w:numId="9">
    <w:abstractNumId w:val="24"/>
  </w:num>
  <w:num w:numId="10">
    <w:abstractNumId w:val="19"/>
  </w:num>
  <w:num w:numId="11">
    <w:abstractNumId w:val="8"/>
  </w:num>
  <w:num w:numId="12">
    <w:abstractNumId w:val="40"/>
  </w:num>
  <w:num w:numId="13">
    <w:abstractNumId w:val="1"/>
  </w:num>
  <w:num w:numId="14">
    <w:abstractNumId w:val="26"/>
  </w:num>
  <w:num w:numId="15">
    <w:abstractNumId w:val="34"/>
  </w:num>
  <w:num w:numId="16">
    <w:abstractNumId w:val="14"/>
  </w:num>
  <w:num w:numId="17">
    <w:abstractNumId w:val="3"/>
  </w:num>
  <w:num w:numId="18">
    <w:abstractNumId w:val="37"/>
  </w:num>
  <w:num w:numId="19">
    <w:abstractNumId w:val="17"/>
  </w:num>
  <w:num w:numId="20">
    <w:abstractNumId w:val="4"/>
  </w:num>
  <w:num w:numId="21">
    <w:abstractNumId w:val="31"/>
  </w:num>
  <w:num w:numId="22">
    <w:abstractNumId w:val="5"/>
  </w:num>
  <w:num w:numId="23">
    <w:abstractNumId w:val="18"/>
  </w:num>
  <w:num w:numId="24">
    <w:abstractNumId w:val="32"/>
  </w:num>
  <w:num w:numId="25">
    <w:abstractNumId w:val="15"/>
  </w:num>
  <w:num w:numId="26">
    <w:abstractNumId w:val="30"/>
  </w:num>
  <w:num w:numId="27">
    <w:abstractNumId w:val="23"/>
  </w:num>
  <w:num w:numId="28">
    <w:abstractNumId w:val="7"/>
  </w:num>
  <w:num w:numId="29">
    <w:abstractNumId w:val="29"/>
  </w:num>
  <w:num w:numId="30">
    <w:abstractNumId w:val="13"/>
  </w:num>
  <w:num w:numId="31">
    <w:abstractNumId w:val="21"/>
  </w:num>
  <w:num w:numId="32">
    <w:abstractNumId w:val="20"/>
  </w:num>
  <w:num w:numId="33">
    <w:abstractNumId w:val="22"/>
  </w:num>
  <w:num w:numId="34">
    <w:abstractNumId w:val="9"/>
  </w:num>
  <w:num w:numId="35">
    <w:abstractNumId w:val="36"/>
  </w:num>
  <w:num w:numId="36">
    <w:abstractNumId w:val="38"/>
  </w:num>
  <w:num w:numId="37">
    <w:abstractNumId w:val="11"/>
  </w:num>
  <w:num w:numId="38">
    <w:abstractNumId w:val="2"/>
  </w:num>
  <w:num w:numId="39">
    <w:abstractNumId w:val="28"/>
  </w:num>
  <w:num w:numId="40">
    <w:abstractNumId w:val="3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21D"/>
    <w:rsid w:val="00000219"/>
    <w:rsid w:val="00005570"/>
    <w:rsid w:val="0001382C"/>
    <w:rsid w:val="00017BA6"/>
    <w:rsid w:val="000328E7"/>
    <w:rsid w:val="00062C98"/>
    <w:rsid w:val="000650D6"/>
    <w:rsid w:val="0007188B"/>
    <w:rsid w:val="000838D2"/>
    <w:rsid w:val="000B02BE"/>
    <w:rsid w:val="000C1061"/>
    <w:rsid w:val="000F39B4"/>
    <w:rsid w:val="00111593"/>
    <w:rsid w:val="001414B1"/>
    <w:rsid w:val="001436C8"/>
    <w:rsid w:val="0014621D"/>
    <w:rsid w:val="00150FCD"/>
    <w:rsid w:val="00180999"/>
    <w:rsid w:val="00181218"/>
    <w:rsid w:val="0018283A"/>
    <w:rsid w:val="00184018"/>
    <w:rsid w:val="001C466D"/>
    <w:rsid w:val="001D1C1F"/>
    <w:rsid w:val="001E109E"/>
    <w:rsid w:val="001E4E78"/>
    <w:rsid w:val="001F0BDB"/>
    <w:rsid w:val="00204D04"/>
    <w:rsid w:val="002144B3"/>
    <w:rsid w:val="00225D8F"/>
    <w:rsid w:val="0023181F"/>
    <w:rsid w:val="00233AC0"/>
    <w:rsid w:val="00250124"/>
    <w:rsid w:val="002727A8"/>
    <w:rsid w:val="00272966"/>
    <w:rsid w:val="0028505E"/>
    <w:rsid w:val="002971C0"/>
    <w:rsid w:val="002A2A29"/>
    <w:rsid w:val="002A2EE7"/>
    <w:rsid w:val="002A34BB"/>
    <w:rsid w:val="002B265A"/>
    <w:rsid w:val="002B6D0B"/>
    <w:rsid w:val="002D1E05"/>
    <w:rsid w:val="002F1658"/>
    <w:rsid w:val="00316487"/>
    <w:rsid w:val="0032013D"/>
    <w:rsid w:val="00322C4F"/>
    <w:rsid w:val="0033306A"/>
    <w:rsid w:val="003666D4"/>
    <w:rsid w:val="00367654"/>
    <w:rsid w:val="00367CFC"/>
    <w:rsid w:val="00371AE6"/>
    <w:rsid w:val="00384350"/>
    <w:rsid w:val="003961D4"/>
    <w:rsid w:val="003A73BB"/>
    <w:rsid w:val="003B15C5"/>
    <w:rsid w:val="003B47F7"/>
    <w:rsid w:val="003C11A6"/>
    <w:rsid w:val="003C3569"/>
    <w:rsid w:val="003E0EB3"/>
    <w:rsid w:val="003E205D"/>
    <w:rsid w:val="003E33B8"/>
    <w:rsid w:val="003E457A"/>
    <w:rsid w:val="003F386F"/>
    <w:rsid w:val="003F5895"/>
    <w:rsid w:val="003F5ADB"/>
    <w:rsid w:val="00423866"/>
    <w:rsid w:val="00426092"/>
    <w:rsid w:val="00426D3A"/>
    <w:rsid w:val="00434870"/>
    <w:rsid w:val="0045120F"/>
    <w:rsid w:val="00453587"/>
    <w:rsid w:val="0047794A"/>
    <w:rsid w:val="00484892"/>
    <w:rsid w:val="004B019F"/>
    <w:rsid w:val="004E1125"/>
    <w:rsid w:val="004E265C"/>
    <w:rsid w:val="004E2F00"/>
    <w:rsid w:val="004E3E2E"/>
    <w:rsid w:val="00511215"/>
    <w:rsid w:val="00523D07"/>
    <w:rsid w:val="0053004F"/>
    <w:rsid w:val="00560E86"/>
    <w:rsid w:val="005648AA"/>
    <w:rsid w:val="00582695"/>
    <w:rsid w:val="00587C73"/>
    <w:rsid w:val="005A53B0"/>
    <w:rsid w:val="005C005D"/>
    <w:rsid w:val="005C0DB4"/>
    <w:rsid w:val="005D7371"/>
    <w:rsid w:val="005E2354"/>
    <w:rsid w:val="00602A4B"/>
    <w:rsid w:val="00611312"/>
    <w:rsid w:val="00614CD0"/>
    <w:rsid w:val="00625097"/>
    <w:rsid w:val="00641A5C"/>
    <w:rsid w:val="00653871"/>
    <w:rsid w:val="00655039"/>
    <w:rsid w:val="006569C1"/>
    <w:rsid w:val="006605A8"/>
    <w:rsid w:val="00666A65"/>
    <w:rsid w:val="00676384"/>
    <w:rsid w:val="00680E08"/>
    <w:rsid w:val="006850CF"/>
    <w:rsid w:val="006B2545"/>
    <w:rsid w:val="006D2CF6"/>
    <w:rsid w:val="006D4758"/>
    <w:rsid w:val="006F0404"/>
    <w:rsid w:val="006F7054"/>
    <w:rsid w:val="00721E49"/>
    <w:rsid w:val="007444C7"/>
    <w:rsid w:val="007456A0"/>
    <w:rsid w:val="007502E6"/>
    <w:rsid w:val="007528B8"/>
    <w:rsid w:val="00766323"/>
    <w:rsid w:val="007739FF"/>
    <w:rsid w:val="00773F73"/>
    <w:rsid w:val="00781B52"/>
    <w:rsid w:val="00786063"/>
    <w:rsid w:val="00791DB6"/>
    <w:rsid w:val="007A040F"/>
    <w:rsid w:val="007A1BE2"/>
    <w:rsid w:val="007A372D"/>
    <w:rsid w:val="007A5265"/>
    <w:rsid w:val="007F482C"/>
    <w:rsid w:val="00810EE9"/>
    <w:rsid w:val="00813735"/>
    <w:rsid w:val="00831013"/>
    <w:rsid w:val="0084688C"/>
    <w:rsid w:val="00850A29"/>
    <w:rsid w:val="00850E9C"/>
    <w:rsid w:val="00852E05"/>
    <w:rsid w:val="00857AE6"/>
    <w:rsid w:val="0086358C"/>
    <w:rsid w:val="00887D7A"/>
    <w:rsid w:val="00893A26"/>
    <w:rsid w:val="00896F15"/>
    <w:rsid w:val="008A08ED"/>
    <w:rsid w:val="008A26FB"/>
    <w:rsid w:val="008A2723"/>
    <w:rsid w:val="008B782A"/>
    <w:rsid w:val="008D0D5D"/>
    <w:rsid w:val="008E2218"/>
    <w:rsid w:val="008E3E30"/>
    <w:rsid w:val="008E4537"/>
    <w:rsid w:val="00906D39"/>
    <w:rsid w:val="00910099"/>
    <w:rsid w:val="00913F7F"/>
    <w:rsid w:val="00914D85"/>
    <w:rsid w:val="009215FF"/>
    <w:rsid w:val="0094130C"/>
    <w:rsid w:val="00942B3F"/>
    <w:rsid w:val="009553D3"/>
    <w:rsid w:val="00965CE8"/>
    <w:rsid w:val="00975DE1"/>
    <w:rsid w:val="009A5F78"/>
    <w:rsid w:val="009B2E03"/>
    <w:rsid w:val="009E0CD0"/>
    <w:rsid w:val="009F77C1"/>
    <w:rsid w:val="00A03172"/>
    <w:rsid w:val="00A03BD2"/>
    <w:rsid w:val="00A110B7"/>
    <w:rsid w:val="00A16BD1"/>
    <w:rsid w:val="00A236AE"/>
    <w:rsid w:val="00A37FAF"/>
    <w:rsid w:val="00A50309"/>
    <w:rsid w:val="00A62CB9"/>
    <w:rsid w:val="00A65075"/>
    <w:rsid w:val="00A737B8"/>
    <w:rsid w:val="00A806DB"/>
    <w:rsid w:val="00A8415F"/>
    <w:rsid w:val="00A845E6"/>
    <w:rsid w:val="00A96A36"/>
    <w:rsid w:val="00A96B85"/>
    <w:rsid w:val="00AA0B2F"/>
    <w:rsid w:val="00AB099F"/>
    <w:rsid w:val="00AE0EFA"/>
    <w:rsid w:val="00AF3998"/>
    <w:rsid w:val="00B3222F"/>
    <w:rsid w:val="00B336C3"/>
    <w:rsid w:val="00B46F99"/>
    <w:rsid w:val="00B474EE"/>
    <w:rsid w:val="00B870BF"/>
    <w:rsid w:val="00B94864"/>
    <w:rsid w:val="00BB78A9"/>
    <w:rsid w:val="00C16850"/>
    <w:rsid w:val="00C241F1"/>
    <w:rsid w:val="00C3136F"/>
    <w:rsid w:val="00C45D5A"/>
    <w:rsid w:val="00C52514"/>
    <w:rsid w:val="00C878B6"/>
    <w:rsid w:val="00C92AAF"/>
    <w:rsid w:val="00CB0122"/>
    <w:rsid w:val="00CB135B"/>
    <w:rsid w:val="00CB528C"/>
    <w:rsid w:val="00CC2073"/>
    <w:rsid w:val="00CD6189"/>
    <w:rsid w:val="00D125DE"/>
    <w:rsid w:val="00D22B1F"/>
    <w:rsid w:val="00D35D67"/>
    <w:rsid w:val="00D447AA"/>
    <w:rsid w:val="00D47BF2"/>
    <w:rsid w:val="00D6010F"/>
    <w:rsid w:val="00D757BE"/>
    <w:rsid w:val="00D76033"/>
    <w:rsid w:val="00D77BC7"/>
    <w:rsid w:val="00D84899"/>
    <w:rsid w:val="00D854E6"/>
    <w:rsid w:val="00DA3427"/>
    <w:rsid w:val="00DA62BF"/>
    <w:rsid w:val="00DB3175"/>
    <w:rsid w:val="00DB5314"/>
    <w:rsid w:val="00DB7B70"/>
    <w:rsid w:val="00DD044E"/>
    <w:rsid w:val="00DD5E03"/>
    <w:rsid w:val="00DE3BF1"/>
    <w:rsid w:val="00DF5E1E"/>
    <w:rsid w:val="00DF63C9"/>
    <w:rsid w:val="00E40D54"/>
    <w:rsid w:val="00E70FDB"/>
    <w:rsid w:val="00E80348"/>
    <w:rsid w:val="00E83DD3"/>
    <w:rsid w:val="00EB52A1"/>
    <w:rsid w:val="00EC609C"/>
    <w:rsid w:val="00EC7396"/>
    <w:rsid w:val="00EF0CA5"/>
    <w:rsid w:val="00F0098C"/>
    <w:rsid w:val="00F12C82"/>
    <w:rsid w:val="00F24796"/>
    <w:rsid w:val="00F66344"/>
    <w:rsid w:val="00F77755"/>
    <w:rsid w:val="00F9344B"/>
    <w:rsid w:val="00F956F3"/>
    <w:rsid w:val="00F97F5B"/>
    <w:rsid w:val="00FC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C52E26"/>
  <w14:defaultImageDpi w14:val="300"/>
  <w15:docId w15:val="{D9AB21A6-8B2D-44E7-894B-21AE5861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2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21D"/>
    <w:pPr>
      <w:ind w:left="720"/>
      <w:contextualSpacing/>
    </w:pPr>
    <w:rPr>
      <w:rFonts w:eastAsiaTheme="minorHAnsi" w:cstheme="minorBidi"/>
      <w:szCs w:val="24"/>
    </w:rPr>
  </w:style>
  <w:style w:type="paragraph" w:styleId="BodyText">
    <w:name w:val="Body Text"/>
    <w:basedOn w:val="Normal"/>
    <w:link w:val="BodyTextChar"/>
    <w:rsid w:val="0014621D"/>
    <w:pPr>
      <w:spacing w:after="120"/>
    </w:pPr>
  </w:style>
  <w:style w:type="character" w:customStyle="1" w:styleId="BodyTextChar">
    <w:name w:val="Body Text Char"/>
    <w:basedOn w:val="DefaultParagraphFont"/>
    <w:link w:val="BodyText"/>
    <w:rsid w:val="0014621D"/>
  </w:style>
  <w:style w:type="paragraph" w:styleId="NormalWeb">
    <w:name w:val="Normal (Web)"/>
    <w:basedOn w:val="Normal"/>
    <w:uiPriority w:val="99"/>
    <w:semiHidden/>
    <w:unhideWhenUsed/>
    <w:rsid w:val="00F934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B6D0B"/>
    <w:rPr>
      <w:color w:val="0000FF" w:themeColor="hyperlink"/>
      <w:u w:val="single"/>
    </w:rPr>
  </w:style>
  <w:style w:type="paragraph" w:styleId="Footer">
    <w:name w:val="footer"/>
    <w:basedOn w:val="Normal"/>
    <w:link w:val="FooterChar"/>
    <w:unhideWhenUsed/>
    <w:rsid w:val="00791DB6"/>
    <w:pPr>
      <w:tabs>
        <w:tab w:val="center" w:pos="4320"/>
        <w:tab w:val="right" w:pos="8640"/>
      </w:tabs>
    </w:pPr>
  </w:style>
  <w:style w:type="character" w:customStyle="1" w:styleId="FooterChar">
    <w:name w:val="Footer Char"/>
    <w:basedOn w:val="DefaultParagraphFont"/>
    <w:link w:val="Footer"/>
    <w:rsid w:val="00791DB6"/>
  </w:style>
  <w:style w:type="character" w:styleId="PageNumber">
    <w:name w:val="page number"/>
    <w:basedOn w:val="DefaultParagraphFont"/>
    <w:uiPriority w:val="99"/>
    <w:semiHidden/>
    <w:unhideWhenUsed/>
    <w:rsid w:val="00791DB6"/>
  </w:style>
  <w:style w:type="paragraph" w:styleId="Header">
    <w:name w:val="header"/>
    <w:basedOn w:val="Normal"/>
    <w:link w:val="HeaderChar"/>
    <w:uiPriority w:val="99"/>
    <w:unhideWhenUsed/>
    <w:rsid w:val="007502E6"/>
    <w:pPr>
      <w:tabs>
        <w:tab w:val="center" w:pos="4320"/>
        <w:tab w:val="right" w:pos="8640"/>
      </w:tabs>
    </w:pPr>
  </w:style>
  <w:style w:type="character" w:customStyle="1" w:styleId="HeaderChar">
    <w:name w:val="Header Char"/>
    <w:basedOn w:val="DefaultParagraphFont"/>
    <w:link w:val="Header"/>
    <w:uiPriority w:val="99"/>
    <w:rsid w:val="007502E6"/>
  </w:style>
  <w:style w:type="character" w:styleId="FollowedHyperlink">
    <w:name w:val="FollowedHyperlink"/>
    <w:basedOn w:val="DefaultParagraphFont"/>
    <w:uiPriority w:val="99"/>
    <w:semiHidden/>
    <w:unhideWhenUsed/>
    <w:rsid w:val="001F0B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25535">
      <w:bodyDiv w:val="1"/>
      <w:marLeft w:val="0"/>
      <w:marRight w:val="0"/>
      <w:marTop w:val="0"/>
      <w:marBottom w:val="0"/>
      <w:divBdr>
        <w:top w:val="none" w:sz="0" w:space="0" w:color="auto"/>
        <w:left w:val="none" w:sz="0" w:space="0" w:color="auto"/>
        <w:bottom w:val="none" w:sz="0" w:space="0" w:color="auto"/>
        <w:right w:val="none" w:sz="0" w:space="0" w:color="auto"/>
      </w:divBdr>
      <w:divsChild>
        <w:div w:id="1918635023">
          <w:marLeft w:val="432"/>
          <w:marRight w:val="0"/>
          <w:marTop w:val="120"/>
          <w:marBottom w:val="0"/>
          <w:divBdr>
            <w:top w:val="none" w:sz="0" w:space="0" w:color="auto"/>
            <w:left w:val="none" w:sz="0" w:space="0" w:color="auto"/>
            <w:bottom w:val="none" w:sz="0" w:space="0" w:color="auto"/>
            <w:right w:val="none" w:sz="0" w:space="0" w:color="auto"/>
          </w:divBdr>
        </w:div>
        <w:div w:id="726999911">
          <w:marLeft w:val="432"/>
          <w:marRight w:val="0"/>
          <w:marTop w:val="120"/>
          <w:marBottom w:val="0"/>
          <w:divBdr>
            <w:top w:val="none" w:sz="0" w:space="0" w:color="auto"/>
            <w:left w:val="none" w:sz="0" w:space="0" w:color="auto"/>
            <w:bottom w:val="none" w:sz="0" w:space="0" w:color="auto"/>
            <w:right w:val="none" w:sz="0" w:space="0" w:color="auto"/>
          </w:divBdr>
        </w:div>
        <w:div w:id="1901280039">
          <w:marLeft w:val="432"/>
          <w:marRight w:val="0"/>
          <w:marTop w:val="120"/>
          <w:marBottom w:val="0"/>
          <w:divBdr>
            <w:top w:val="none" w:sz="0" w:space="0" w:color="auto"/>
            <w:left w:val="none" w:sz="0" w:space="0" w:color="auto"/>
            <w:bottom w:val="none" w:sz="0" w:space="0" w:color="auto"/>
            <w:right w:val="none" w:sz="0" w:space="0" w:color="auto"/>
          </w:divBdr>
        </w:div>
        <w:div w:id="1768844633">
          <w:marLeft w:val="432"/>
          <w:marRight w:val="0"/>
          <w:marTop w:val="120"/>
          <w:marBottom w:val="0"/>
          <w:divBdr>
            <w:top w:val="none" w:sz="0" w:space="0" w:color="auto"/>
            <w:left w:val="none" w:sz="0" w:space="0" w:color="auto"/>
            <w:bottom w:val="none" w:sz="0" w:space="0" w:color="auto"/>
            <w:right w:val="none" w:sz="0" w:space="0" w:color="auto"/>
          </w:divBdr>
        </w:div>
      </w:divsChild>
    </w:div>
    <w:div w:id="477579249">
      <w:bodyDiv w:val="1"/>
      <w:marLeft w:val="0"/>
      <w:marRight w:val="0"/>
      <w:marTop w:val="0"/>
      <w:marBottom w:val="0"/>
      <w:divBdr>
        <w:top w:val="none" w:sz="0" w:space="0" w:color="auto"/>
        <w:left w:val="none" w:sz="0" w:space="0" w:color="auto"/>
        <w:bottom w:val="none" w:sz="0" w:space="0" w:color="auto"/>
        <w:right w:val="none" w:sz="0" w:space="0" w:color="auto"/>
      </w:divBdr>
    </w:div>
    <w:div w:id="508526388">
      <w:bodyDiv w:val="1"/>
      <w:marLeft w:val="0"/>
      <w:marRight w:val="0"/>
      <w:marTop w:val="0"/>
      <w:marBottom w:val="0"/>
      <w:divBdr>
        <w:top w:val="none" w:sz="0" w:space="0" w:color="auto"/>
        <w:left w:val="none" w:sz="0" w:space="0" w:color="auto"/>
        <w:bottom w:val="none" w:sz="0" w:space="0" w:color="auto"/>
        <w:right w:val="none" w:sz="0" w:space="0" w:color="auto"/>
      </w:divBdr>
      <w:divsChild>
        <w:div w:id="492139696">
          <w:marLeft w:val="432"/>
          <w:marRight w:val="0"/>
          <w:marTop w:val="120"/>
          <w:marBottom w:val="0"/>
          <w:divBdr>
            <w:top w:val="none" w:sz="0" w:space="0" w:color="auto"/>
            <w:left w:val="none" w:sz="0" w:space="0" w:color="auto"/>
            <w:bottom w:val="none" w:sz="0" w:space="0" w:color="auto"/>
            <w:right w:val="none" w:sz="0" w:space="0" w:color="auto"/>
          </w:divBdr>
        </w:div>
        <w:div w:id="981808438">
          <w:marLeft w:val="432"/>
          <w:marRight w:val="0"/>
          <w:marTop w:val="120"/>
          <w:marBottom w:val="0"/>
          <w:divBdr>
            <w:top w:val="none" w:sz="0" w:space="0" w:color="auto"/>
            <w:left w:val="none" w:sz="0" w:space="0" w:color="auto"/>
            <w:bottom w:val="none" w:sz="0" w:space="0" w:color="auto"/>
            <w:right w:val="none" w:sz="0" w:space="0" w:color="auto"/>
          </w:divBdr>
        </w:div>
        <w:div w:id="587203026">
          <w:marLeft w:val="432"/>
          <w:marRight w:val="0"/>
          <w:marTop w:val="120"/>
          <w:marBottom w:val="0"/>
          <w:divBdr>
            <w:top w:val="none" w:sz="0" w:space="0" w:color="auto"/>
            <w:left w:val="none" w:sz="0" w:space="0" w:color="auto"/>
            <w:bottom w:val="none" w:sz="0" w:space="0" w:color="auto"/>
            <w:right w:val="none" w:sz="0" w:space="0" w:color="auto"/>
          </w:divBdr>
        </w:div>
        <w:div w:id="2088455988">
          <w:marLeft w:val="432"/>
          <w:marRight w:val="0"/>
          <w:marTop w:val="120"/>
          <w:marBottom w:val="0"/>
          <w:divBdr>
            <w:top w:val="none" w:sz="0" w:space="0" w:color="auto"/>
            <w:left w:val="none" w:sz="0" w:space="0" w:color="auto"/>
            <w:bottom w:val="none" w:sz="0" w:space="0" w:color="auto"/>
            <w:right w:val="none" w:sz="0" w:space="0" w:color="auto"/>
          </w:divBdr>
        </w:div>
      </w:divsChild>
    </w:div>
    <w:div w:id="535040654">
      <w:bodyDiv w:val="1"/>
      <w:marLeft w:val="0"/>
      <w:marRight w:val="0"/>
      <w:marTop w:val="0"/>
      <w:marBottom w:val="0"/>
      <w:divBdr>
        <w:top w:val="none" w:sz="0" w:space="0" w:color="auto"/>
        <w:left w:val="none" w:sz="0" w:space="0" w:color="auto"/>
        <w:bottom w:val="none" w:sz="0" w:space="0" w:color="auto"/>
        <w:right w:val="none" w:sz="0" w:space="0" w:color="auto"/>
      </w:divBdr>
      <w:divsChild>
        <w:div w:id="1112821490">
          <w:marLeft w:val="432"/>
          <w:marRight w:val="0"/>
          <w:marTop w:val="120"/>
          <w:marBottom w:val="0"/>
          <w:divBdr>
            <w:top w:val="none" w:sz="0" w:space="0" w:color="auto"/>
            <w:left w:val="none" w:sz="0" w:space="0" w:color="auto"/>
            <w:bottom w:val="none" w:sz="0" w:space="0" w:color="auto"/>
            <w:right w:val="none" w:sz="0" w:space="0" w:color="auto"/>
          </w:divBdr>
        </w:div>
        <w:div w:id="337772746">
          <w:marLeft w:val="432"/>
          <w:marRight w:val="0"/>
          <w:marTop w:val="120"/>
          <w:marBottom w:val="0"/>
          <w:divBdr>
            <w:top w:val="none" w:sz="0" w:space="0" w:color="auto"/>
            <w:left w:val="none" w:sz="0" w:space="0" w:color="auto"/>
            <w:bottom w:val="none" w:sz="0" w:space="0" w:color="auto"/>
            <w:right w:val="none" w:sz="0" w:space="0" w:color="auto"/>
          </w:divBdr>
        </w:div>
        <w:div w:id="1111439397">
          <w:marLeft w:val="432"/>
          <w:marRight w:val="0"/>
          <w:marTop w:val="120"/>
          <w:marBottom w:val="0"/>
          <w:divBdr>
            <w:top w:val="none" w:sz="0" w:space="0" w:color="auto"/>
            <w:left w:val="none" w:sz="0" w:space="0" w:color="auto"/>
            <w:bottom w:val="none" w:sz="0" w:space="0" w:color="auto"/>
            <w:right w:val="none" w:sz="0" w:space="0" w:color="auto"/>
          </w:divBdr>
        </w:div>
        <w:div w:id="595594622">
          <w:marLeft w:val="432"/>
          <w:marRight w:val="0"/>
          <w:marTop w:val="120"/>
          <w:marBottom w:val="0"/>
          <w:divBdr>
            <w:top w:val="none" w:sz="0" w:space="0" w:color="auto"/>
            <w:left w:val="none" w:sz="0" w:space="0" w:color="auto"/>
            <w:bottom w:val="none" w:sz="0" w:space="0" w:color="auto"/>
            <w:right w:val="none" w:sz="0" w:space="0" w:color="auto"/>
          </w:divBdr>
        </w:div>
      </w:divsChild>
    </w:div>
    <w:div w:id="1245459651">
      <w:bodyDiv w:val="1"/>
      <w:marLeft w:val="0"/>
      <w:marRight w:val="0"/>
      <w:marTop w:val="0"/>
      <w:marBottom w:val="0"/>
      <w:divBdr>
        <w:top w:val="none" w:sz="0" w:space="0" w:color="auto"/>
        <w:left w:val="none" w:sz="0" w:space="0" w:color="auto"/>
        <w:bottom w:val="none" w:sz="0" w:space="0" w:color="auto"/>
        <w:right w:val="none" w:sz="0" w:space="0" w:color="auto"/>
      </w:divBdr>
      <w:divsChild>
        <w:div w:id="672100011">
          <w:marLeft w:val="547"/>
          <w:marRight w:val="0"/>
          <w:marTop w:val="86"/>
          <w:marBottom w:val="0"/>
          <w:divBdr>
            <w:top w:val="none" w:sz="0" w:space="0" w:color="auto"/>
            <w:left w:val="none" w:sz="0" w:space="0" w:color="auto"/>
            <w:bottom w:val="none" w:sz="0" w:space="0" w:color="auto"/>
            <w:right w:val="none" w:sz="0" w:space="0" w:color="auto"/>
          </w:divBdr>
        </w:div>
      </w:divsChild>
    </w:div>
    <w:div w:id="1802381660">
      <w:bodyDiv w:val="1"/>
      <w:marLeft w:val="0"/>
      <w:marRight w:val="0"/>
      <w:marTop w:val="0"/>
      <w:marBottom w:val="0"/>
      <w:divBdr>
        <w:top w:val="none" w:sz="0" w:space="0" w:color="auto"/>
        <w:left w:val="none" w:sz="0" w:space="0" w:color="auto"/>
        <w:bottom w:val="none" w:sz="0" w:space="0" w:color="auto"/>
        <w:right w:val="none" w:sz="0" w:space="0" w:color="auto"/>
      </w:divBdr>
      <w:divsChild>
        <w:div w:id="1488548975">
          <w:marLeft w:val="547"/>
          <w:marRight w:val="0"/>
          <w:marTop w:val="173"/>
          <w:marBottom w:val="0"/>
          <w:divBdr>
            <w:top w:val="none" w:sz="0" w:space="0" w:color="auto"/>
            <w:left w:val="none" w:sz="0" w:space="0" w:color="auto"/>
            <w:bottom w:val="none" w:sz="0" w:space="0" w:color="auto"/>
            <w:right w:val="none" w:sz="0" w:space="0" w:color="auto"/>
          </w:divBdr>
        </w:div>
        <w:div w:id="851190121">
          <w:marLeft w:val="547"/>
          <w:marRight w:val="0"/>
          <w:marTop w:val="173"/>
          <w:marBottom w:val="0"/>
          <w:divBdr>
            <w:top w:val="none" w:sz="0" w:space="0" w:color="auto"/>
            <w:left w:val="none" w:sz="0" w:space="0" w:color="auto"/>
            <w:bottom w:val="none" w:sz="0" w:space="0" w:color="auto"/>
            <w:right w:val="none" w:sz="0" w:space="0" w:color="auto"/>
          </w:divBdr>
        </w:div>
        <w:div w:id="1308320665">
          <w:marLeft w:val="547"/>
          <w:marRight w:val="0"/>
          <w:marTop w:val="173"/>
          <w:marBottom w:val="0"/>
          <w:divBdr>
            <w:top w:val="none" w:sz="0" w:space="0" w:color="auto"/>
            <w:left w:val="none" w:sz="0" w:space="0" w:color="auto"/>
            <w:bottom w:val="none" w:sz="0" w:space="0" w:color="auto"/>
            <w:right w:val="none" w:sz="0" w:space="0" w:color="auto"/>
          </w:divBdr>
        </w:div>
        <w:div w:id="963853446">
          <w:marLeft w:val="547"/>
          <w:marRight w:val="0"/>
          <w:marTop w:val="173"/>
          <w:marBottom w:val="0"/>
          <w:divBdr>
            <w:top w:val="none" w:sz="0" w:space="0" w:color="auto"/>
            <w:left w:val="none" w:sz="0" w:space="0" w:color="auto"/>
            <w:bottom w:val="none" w:sz="0" w:space="0" w:color="auto"/>
            <w:right w:val="none" w:sz="0" w:space="0" w:color="auto"/>
          </w:divBdr>
        </w:div>
      </w:divsChild>
    </w:div>
    <w:div w:id="1930001915">
      <w:bodyDiv w:val="1"/>
      <w:marLeft w:val="0"/>
      <w:marRight w:val="0"/>
      <w:marTop w:val="0"/>
      <w:marBottom w:val="0"/>
      <w:divBdr>
        <w:top w:val="none" w:sz="0" w:space="0" w:color="auto"/>
        <w:left w:val="none" w:sz="0" w:space="0" w:color="auto"/>
        <w:bottom w:val="none" w:sz="0" w:space="0" w:color="auto"/>
        <w:right w:val="none" w:sz="0" w:space="0" w:color="auto"/>
      </w:divBdr>
      <w:divsChild>
        <w:div w:id="485319561">
          <w:marLeft w:val="547"/>
          <w:marRight w:val="0"/>
          <w:marTop w:val="139"/>
          <w:marBottom w:val="0"/>
          <w:divBdr>
            <w:top w:val="none" w:sz="0" w:space="0" w:color="auto"/>
            <w:left w:val="none" w:sz="0" w:space="0" w:color="auto"/>
            <w:bottom w:val="none" w:sz="0" w:space="0" w:color="auto"/>
            <w:right w:val="none" w:sz="0" w:space="0" w:color="auto"/>
          </w:divBdr>
        </w:div>
        <w:div w:id="566189870">
          <w:marLeft w:val="547"/>
          <w:marRight w:val="0"/>
          <w:marTop w:val="139"/>
          <w:marBottom w:val="0"/>
          <w:divBdr>
            <w:top w:val="none" w:sz="0" w:space="0" w:color="auto"/>
            <w:left w:val="none" w:sz="0" w:space="0" w:color="auto"/>
            <w:bottom w:val="none" w:sz="0" w:space="0" w:color="auto"/>
            <w:right w:val="none" w:sz="0" w:space="0" w:color="auto"/>
          </w:divBdr>
        </w:div>
        <w:div w:id="1958177806">
          <w:marLeft w:val="547"/>
          <w:marRight w:val="0"/>
          <w:marTop w:val="139"/>
          <w:marBottom w:val="0"/>
          <w:divBdr>
            <w:top w:val="none" w:sz="0" w:space="0" w:color="auto"/>
            <w:left w:val="none" w:sz="0" w:space="0" w:color="auto"/>
            <w:bottom w:val="none" w:sz="0" w:space="0" w:color="auto"/>
            <w:right w:val="none" w:sz="0" w:space="0" w:color="auto"/>
          </w:divBdr>
        </w:div>
        <w:div w:id="1765371361">
          <w:marLeft w:val="547"/>
          <w:marRight w:val="0"/>
          <w:marTop w:val="139"/>
          <w:marBottom w:val="0"/>
          <w:divBdr>
            <w:top w:val="none" w:sz="0" w:space="0" w:color="auto"/>
            <w:left w:val="none" w:sz="0" w:space="0" w:color="auto"/>
            <w:bottom w:val="none" w:sz="0" w:space="0" w:color="auto"/>
            <w:right w:val="none" w:sz="0" w:space="0" w:color="auto"/>
          </w:divBdr>
        </w:div>
      </w:divsChild>
    </w:div>
    <w:div w:id="1936401740">
      <w:bodyDiv w:val="1"/>
      <w:marLeft w:val="0"/>
      <w:marRight w:val="0"/>
      <w:marTop w:val="0"/>
      <w:marBottom w:val="0"/>
      <w:divBdr>
        <w:top w:val="none" w:sz="0" w:space="0" w:color="auto"/>
        <w:left w:val="none" w:sz="0" w:space="0" w:color="auto"/>
        <w:bottom w:val="none" w:sz="0" w:space="0" w:color="auto"/>
        <w:right w:val="none" w:sz="0" w:space="0" w:color="auto"/>
      </w:divBdr>
    </w:div>
    <w:div w:id="2091072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ducation.ky.gov/teachers/PGES/TPGES/Pages/TPGES-Student-Growth-Pag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12341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KASC</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Karsner</dc:creator>
  <cp:keywords/>
  <dc:description/>
  <cp:lastModifiedBy>Alexander, Shari</cp:lastModifiedBy>
  <cp:revision>2</cp:revision>
  <cp:lastPrinted>2014-07-01T20:25:00Z</cp:lastPrinted>
  <dcterms:created xsi:type="dcterms:W3CDTF">2015-08-21T14:07:00Z</dcterms:created>
  <dcterms:modified xsi:type="dcterms:W3CDTF">2015-08-21T14:07:00Z</dcterms:modified>
</cp:coreProperties>
</file>